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3" w:rsidRDefault="00147CA3" w:rsidP="00147CA3">
      <w:pPr>
        <w:rPr>
          <w:rFonts w:hint="eastAsia"/>
        </w:rPr>
      </w:pPr>
      <w:r>
        <w:rPr>
          <w:rFonts w:hint="eastAsia"/>
        </w:rPr>
        <w:t>QHQ</w:t>
      </w:r>
      <w:r>
        <w:rPr>
          <w:rFonts w:hint="eastAsia"/>
        </w:rPr>
        <w:t>型涂膜铅笔划痕硬度计使用操作及维护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一、使用前准备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．按</w:t>
      </w:r>
      <w:r>
        <w:rPr>
          <w:rFonts w:hint="eastAsia"/>
        </w:rPr>
        <w:t>GB1727-70</w:t>
      </w:r>
      <w:r>
        <w:rPr>
          <w:rFonts w:hint="eastAsia"/>
        </w:rPr>
        <w:t>要求准备</w:t>
      </w:r>
      <w:r>
        <w:rPr>
          <w:rFonts w:hint="eastAsia"/>
        </w:rPr>
        <w:t>120X50X(0.2---0.3)</w:t>
      </w:r>
      <w:r>
        <w:rPr>
          <w:rFonts w:hint="eastAsia"/>
        </w:rPr>
        <w:t>平滑马口铁板或按产品规定的底材，制备涂膜。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．用铅笔刀把每支铅笔前端削去木质部分，露出</w:t>
      </w:r>
      <w:r>
        <w:rPr>
          <w:rFonts w:hint="eastAsia"/>
        </w:rPr>
        <w:t>5---6mm</w:t>
      </w:r>
      <w:r>
        <w:rPr>
          <w:rFonts w:hint="eastAsia"/>
        </w:rPr>
        <w:t>柱状笔芯</w:t>
      </w:r>
      <w:r>
        <w:rPr>
          <w:rFonts w:hint="eastAsia"/>
        </w:rPr>
        <w:t>(</w:t>
      </w:r>
      <w:r>
        <w:rPr>
          <w:rFonts w:hint="eastAsia"/>
        </w:rPr>
        <w:t>注意铅笔芯不可松动或削伤铅芯</w:t>
      </w:r>
      <w:r>
        <w:rPr>
          <w:rFonts w:hint="eastAsia"/>
        </w:rPr>
        <w:t>)</w:t>
      </w:r>
      <w:r>
        <w:rPr>
          <w:rFonts w:hint="eastAsia"/>
        </w:rPr>
        <w:t>，用手握住铅笔，使铅笔始终与</w:t>
      </w:r>
      <w:r>
        <w:rPr>
          <w:rFonts w:hint="eastAsia"/>
        </w:rPr>
        <w:t>400</w:t>
      </w:r>
      <w:r>
        <w:rPr>
          <w:rFonts w:hint="eastAsia"/>
        </w:rPr>
        <w:t>号砂纸成</w:t>
      </w:r>
      <w:r>
        <w:rPr>
          <w:rFonts w:hint="eastAsia"/>
        </w:rPr>
        <w:t>90</w:t>
      </w:r>
      <w:r>
        <w:rPr>
          <w:rFonts w:hint="eastAsia"/>
        </w:rPr>
        <w:t>°角，在砂纸上摩擦铅芯端面，直到获得一端平滑边缘锐利的笔端为止</w:t>
      </w:r>
      <w:r>
        <w:rPr>
          <w:rFonts w:hint="eastAsia"/>
        </w:rPr>
        <w:t>(</w:t>
      </w:r>
      <w:r>
        <w:rPr>
          <w:rFonts w:hint="eastAsia"/>
        </w:rPr>
        <w:t>边缘要无破碎或缺口</w:t>
      </w:r>
      <w:r>
        <w:rPr>
          <w:rFonts w:hint="eastAsia"/>
        </w:rPr>
        <w:t>)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．把削好的铅笔插入铅笔架</w:t>
      </w:r>
      <w:r>
        <w:rPr>
          <w:rFonts w:hint="eastAsia"/>
        </w:rPr>
        <w:t>(5)</w:t>
      </w:r>
      <w:r>
        <w:rPr>
          <w:rFonts w:hint="eastAsia"/>
        </w:rPr>
        <w:t>上，见附图。调整铅笔，使铅笔芯工作端面与砝码重心重合</w:t>
      </w:r>
      <w:r>
        <w:rPr>
          <w:rFonts w:hint="eastAsia"/>
        </w:rPr>
        <w:t>(</w:t>
      </w:r>
      <w:r>
        <w:rPr>
          <w:rFonts w:hint="eastAsia"/>
        </w:rPr>
        <w:t>相应铅芯工作端面与铅笔架约</w:t>
      </w:r>
      <w:r>
        <w:rPr>
          <w:rFonts w:hint="eastAsia"/>
        </w:rPr>
        <w:t>25mm)</w:t>
      </w:r>
      <w:r>
        <w:rPr>
          <w:rFonts w:hint="eastAsia"/>
        </w:rPr>
        <w:t>，然后用螺钉</w:t>
      </w:r>
      <w:r>
        <w:rPr>
          <w:rFonts w:hint="eastAsia"/>
        </w:rPr>
        <w:t>(6)</w:t>
      </w:r>
      <w:r>
        <w:rPr>
          <w:rFonts w:hint="eastAsia"/>
        </w:rPr>
        <w:t>拧紧，使铅笔位置固定。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．松开夹紧螺母</w:t>
      </w:r>
      <w:r>
        <w:rPr>
          <w:rFonts w:hint="eastAsia"/>
        </w:rPr>
        <w:t>(8)</w:t>
      </w:r>
      <w:r>
        <w:rPr>
          <w:rFonts w:hint="eastAsia"/>
        </w:rPr>
        <w:t>，放入需测定的涂膜试片，然后拧紧螺母，使试片固定。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．松开止动螺钉</w:t>
      </w:r>
      <w:r>
        <w:rPr>
          <w:rFonts w:hint="eastAsia"/>
        </w:rPr>
        <w:t>(2)</w:t>
      </w:r>
      <w:r>
        <w:rPr>
          <w:rFonts w:hint="eastAsia"/>
        </w:rPr>
        <w:t>，调整平衡锤，使工作杆平衡</w:t>
      </w:r>
      <w:r>
        <w:rPr>
          <w:rFonts w:hint="eastAsia"/>
        </w:rPr>
        <w:t>(</w:t>
      </w:r>
      <w:r>
        <w:rPr>
          <w:rFonts w:hint="eastAsia"/>
        </w:rPr>
        <w:t>即使铅笔刚好接触到试片上</w:t>
      </w:r>
      <w:r>
        <w:rPr>
          <w:rFonts w:hint="eastAsia"/>
        </w:rPr>
        <w:t>)</w:t>
      </w:r>
      <w:r>
        <w:rPr>
          <w:rFonts w:hint="eastAsia"/>
        </w:rPr>
        <w:t>，然后拧紧止动螺钉，使铅笔芯工作面离开涂膜试片。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．把砝码轻轻放在铅笔架上。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QHQ</w:t>
      </w:r>
      <w:r>
        <w:rPr>
          <w:rFonts w:hint="eastAsia"/>
        </w:rPr>
        <w:t>型涂膜铅笔划痕硬度计使用操作及维护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二、</w:t>
      </w:r>
      <w:r>
        <w:rPr>
          <w:rFonts w:hint="eastAsia"/>
        </w:rPr>
        <w:t>QHQ</w:t>
      </w:r>
      <w:r>
        <w:rPr>
          <w:rFonts w:hint="eastAsia"/>
        </w:rPr>
        <w:t>型涂膜铅笔划痕硬度计测试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．松开止动螺钉</w:t>
      </w:r>
      <w:r>
        <w:rPr>
          <w:rFonts w:hint="eastAsia"/>
        </w:rPr>
        <w:t>(2)</w:t>
      </w:r>
      <w:r>
        <w:rPr>
          <w:rFonts w:hint="eastAsia"/>
        </w:rPr>
        <w:t>，使铅笔芯轻轻降下到被测涂膜试片上。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．转动手轮，使涂膜板朝划痕方向移动大约</w:t>
      </w:r>
      <w:r>
        <w:rPr>
          <w:rFonts w:hint="eastAsia"/>
        </w:rPr>
        <w:t>5mm(</w:t>
      </w:r>
      <w:r>
        <w:rPr>
          <w:rFonts w:hint="eastAsia"/>
        </w:rPr>
        <w:t>顺时针转动手轮</w:t>
      </w:r>
      <w:r>
        <w:rPr>
          <w:rFonts w:hint="eastAsia"/>
        </w:rPr>
        <w:t>)</w:t>
      </w:r>
      <w:r>
        <w:rPr>
          <w:rFonts w:hint="eastAsia"/>
        </w:rPr>
        <w:t>，并留意观察表面是否划破。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．取下砝码，更换铅笔，旋动试台旋扭</w:t>
      </w:r>
      <w:r>
        <w:rPr>
          <w:rFonts w:hint="eastAsia"/>
        </w:rPr>
        <w:t>(10)</w:t>
      </w:r>
      <w:r>
        <w:rPr>
          <w:rFonts w:hint="eastAsia"/>
        </w:rPr>
        <w:t>，使试验台纵向移动一定距离更换试片划痕位置，重复准备操作后，再做下一次试验，依次用每种型号硬度的铅笔一次犁出五道痕迹。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．从最硬的铅笔开始用此方法，当鉴定五道痕迹中，若有两次或两次以上犁伤膜时，换上一级的铅笔，直到找出五道痕迹中，只有一次犁伤涂膜的铅笔</w:t>
      </w:r>
      <w:r>
        <w:rPr>
          <w:rFonts w:hint="eastAsia"/>
        </w:rPr>
        <w:t>(</w:t>
      </w:r>
      <w:r>
        <w:rPr>
          <w:rFonts w:hint="eastAsia"/>
        </w:rPr>
        <w:t>或没有破坏</w:t>
      </w:r>
      <w:r>
        <w:rPr>
          <w:rFonts w:hint="eastAsia"/>
        </w:rPr>
        <w:t>)</w:t>
      </w:r>
      <w:r>
        <w:rPr>
          <w:rFonts w:hint="eastAsia"/>
        </w:rPr>
        <w:t>。则这一级铅笔的硬度值就代表被测涂膜的硬度。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QHQ</w:t>
      </w:r>
      <w:r>
        <w:rPr>
          <w:rFonts w:hint="eastAsia"/>
        </w:rPr>
        <w:t>型涂膜铅笔划痕硬度计使用操作及维护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QHQ</w:t>
      </w:r>
      <w:r>
        <w:rPr>
          <w:rFonts w:hint="eastAsia"/>
        </w:rPr>
        <w:t>型涂膜铅笔划痕硬度计维护</w:t>
      </w:r>
    </w:p>
    <w:p w:rsidR="00147CA3" w:rsidRDefault="00147CA3" w:rsidP="00147CA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．本仪器使用时力求转动灵活，使用一段时间后，须在丝杆、轴承等转动部位注入机油。</w:t>
      </w:r>
    </w:p>
    <w:p w:rsidR="00C76B50" w:rsidRPr="00147CA3" w:rsidRDefault="00147CA3" w:rsidP="00147CA3">
      <w:r>
        <w:rPr>
          <w:rFonts w:hint="eastAsia"/>
        </w:rPr>
        <w:lastRenderedPageBreak/>
        <w:t>2</w:t>
      </w:r>
      <w:r>
        <w:rPr>
          <w:rFonts w:hint="eastAsia"/>
        </w:rPr>
        <w:t>．本仪器使用一段时间后，紧定螺钉，螺母须拧紧，以免松动。</w:t>
      </w:r>
    </w:p>
    <w:sectPr w:rsidR="00C76B50" w:rsidRPr="00147C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3A4" w:rsidRDefault="006733A4" w:rsidP="001806DA">
      <w:pPr>
        <w:spacing w:after="0"/>
      </w:pPr>
      <w:r>
        <w:separator/>
      </w:r>
    </w:p>
  </w:endnote>
  <w:endnote w:type="continuationSeparator" w:id="0">
    <w:p w:rsidR="006733A4" w:rsidRDefault="006733A4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3A4" w:rsidRDefault="006733A4" w:rsidP="001806DA">
      <w:pPr>
        <w:spacing w:after="0"/>
      </w:pPr>
      <w:r>
        <w:separator/>
      </w:r>
    </w:p>
  </w:footnote>
  <w:footnote w:type="continuationSeparator" w:id="0">
    <w:p w:rsidR="006733A4" w:rsidRDefault="006733A4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74F4B"/>
    <w:rsid w:val="000B5E1E"/>
    <w:rsid w:val="000C1C70"/>
    <w:rsid w:val="00106738"/>
    <w:rsid w:val="00123EC1"/>
    <w:rsid w:val="00147CA3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D6D95"/>
    <w:rsid w:val="003E051D"/>
    <w:rsid w:val="004035BE"/>
    <w:rsid w:val="00426133"/>
    <w:rsid w:val="004358AB"/>
    <w:rsid w:val="00452ED5"/>
    <w:rsid w:val="00476CD7"/>
    <w:rsid w:val="004A17B7"/>
    <w:rsid w:val="00512247"/>
    <w:rsid w:val="005D0065"/>
    <w:rsid w:val="00612BBB"/>
    <w:rsid w:val="006733A4"/>
    <w:rsid w:val="00684000"/>
    <w:rsid w:val="00695F34"/>
    <w:rsid w:val="006A1007"/>
    <w:rsid w:val="006A12EF"/>
    <w:rsid w:val="006C1CCB"/>
    <w:rsid w:val="006C2D05"/>
    <w:rsid w:val="006D696D"/>
    <w:rsid w:val="006E06BE"/>
    <w:rsid w:val="00751F43"/>
    <w:rsid w:val="007765B0"/>
    <w:rsid w:val="00787B8A"/>
    <w:rsid w:val="007A0974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47B31"/>
    <w:rsid w:val="00961A4F"/>
    <w:rsid w:val="009820EF"/>
    <w:rsid w:val="009D7FEC"/>
    <w:rsid w:val="00A05542"/>
    <w:rsid w:val="00A1575B"/>
    <w:rsid w:val="00A24237"/>
    <w:rsid w:val="00A86C49"/>
    <w:rsid w:val="00AA67DE"/>
    <w:rsid w:val="00AB56B2"/>
    <w:rsid w:val="00AC0182"/>
    <w:rsid w:val="00AF1185"/>
    <w:rsid w:val="00B302DF"/>
    <w:rsid w:val="00B5684B"/>
    <w:rsid w:val="00B66D24"/>
    <w:rsid w:val="00BB49DC"/>
    <w:rsid w:val="00BC0C4B"/>
    <w:rsid w:val="00BD08A2"/>
    <w:rsid w:val="00BE0D63"/>
    <w:rsid w:val="00BE2404"/>
    <w:rsid w:val="00C11F47"/>
    <w:rsid w:val="00C16B32"/>
    <w:rsid w:val="00C46BC1"/>
    <w:rsid w:val="00C54F80"/>
    <w:rsid w:val="00C73A66"/>
    <w:rsid w:val="00C76B50"/>
    <w:rsid w:val="00CF75F2"/>
    <w:rsid w:val="00D31D50"/>
    <w:rsid w:val="00D35949"/>
    <w:rsid w:val="00D53D73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E6544"/>
    <w:rsid w:val="00EF1C30"/>
    <w:rsid w:val="00EF3DB0"/>
    <w:rsid w:val="00F01A9A"/>
    <w:rsid w:val="00F14FC1"/>
    <w:rsid w:val="00F20AC6"/>
    <w:rsid w:val="00F43134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69</cp:revision>
  <dcterms:created xsi:type="dcterms:W3CDTF">2008-09-11T17:20:00Z</dcterms:created>
  <dcterms:modified xsi:type="dcterms:W3CDTF">2015-07-10T12:44:00Z</dcterms:modified>
</cp:coreProperties>
</file>