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2C" w:rsidRDefault="00EE652C" w:rsidP="00EE652C">
      <w:pPr>
        <w:rPr>
          <w:rFonts w:hint="eastAsia"/>
        </w:rPr>
      </w:pPr>
      <w:r>
        <w:rPr>
          <w:rFonts w:hint="eastAsia"/>
        </w:rPr>
        <w:t>DT-10W</w:t>
      </w:r>
      <w:r>
        <w:rPr>
          <w:rFonts w:hint="eastAsia"/>
        </w:rPr>
        <w:t>混凝土动弹仪操作步骤及注意事项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操作步骤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、将</w:t>
      </w:r>
      <w:r>
        <w:rPr>
          <w:rFonts w:hint="eastAsia"/>
        </w:rPr>
        <w:t>DT-10W</w:t>
      </w:r>
      <w:r>
        <w:rPr>
          <w:rFonts w:hint="eastAsia"/>
        </w:rPr>
        <w:t>混凝土动弹仪的输入输出线接好，把探头分别安装在支架上，调整好高度固定可靠。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、将被测试件按不同要求对好，打开电源开关，仪器进入手动或自动测试状态。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、自动测试状态：数字显示器显示“</w:t>
      </w:r>
      <w:r>
        <w:rPr>
          <w:rFonts w:hint="eastAsia"/>
        </w:rPr>
        <w:t>00000000</w:t>
      </w:r>
      <w:r>
        <w:rPr>
          <w:rFonts w:hint="eastAsia"/>
        </w:rPr>
        <w:t>”，等待按键输入指令。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单次键</w:t>
      </w:r>
      <w:r>
        <w:rPr>
          <w:rFonts w:hint="eastAsia"/>
        </w:rPr>
        <w:t>(</w:t>
      </w:r>
      <w:r>
        <w:rPr>
          <w:rFonts w:hint="eastAsia"/>
        </w:rPr>
        <w:t>默认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单次测试的转换指令是：单次指示</w:t>
      </w:r>
      <w:r>
        <w:rPr>
          <w:rFonts w:hint="eastAsia"/>
        </w:rPr>
        <w:t xml:space="preserve"> </w:t>
      </w:r>
      <w:r>
        <w:rPr>
          <w:rFonts w:hint="eastAsia"/>
        </w:rPr>
        <w:t>灯亮时为单次测试，此时每次测量</w:t>
      </w:r>
      <w:r>
        <w:rPr>
          <w:rFonts w:hint="eastAsia"/>
        </w:rPr>
        <w:t xml:space="preserve"> </w:t>
      </w:r>
      <w:r>
        <w:rPr>
          <w:rFonts w:hint="eastAsia"/>
        </w:rPr>
        <w:t>都输出结果；灯灭时为双次测试，</w:t>
      </w:r>
      <w:r>
        <w:rPr>
          <w:rFonts w:hint="eastAsia"/>
        </w:rPr>
        <w:t xml:space="preserve"> </w:t>
      </w:r>
      <w:r>
        <w:rPr>
          <w:rFonts w:hint="eastAsia"/>
        </w:rPr>
        <w:t>此时每两次测量输出一次结果，结</w:t>
      </w:r>
      <w:r>
        <w:rPr>
          <w:rFonts w:hint="eastAsia"/>
        </w:rPr>
        <w:t xml:space="preserve"> </w:t>
      </w:r>
      <w:r>
        <w:rPr>
          <w:rFonts w:hint="eastAsia"/>
        </w:rPr>
        <w:t>果为两次平均值。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按自动</w:t>
      </w:r>
      <w:r>
        <w:rPr>
          <w:rFonts w:hint="eastAsia"/>
        </w:rPr>
        <w:t>/</w:t>
      </w:r>
      <w:r>
        <w:rPr>
          <w:rFonts w:hint="eastAsia"/>
        </w:rPr>
        <w:t>手动键：转换指令为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自动测试：自动指示灯亮时为自动</w:t>
      </w:r>
      <w:r>
        <w:rPr>
          <w:rFonts w:hint="eastAsia"/>
        </w:rPr>
        <w:t xml:space="preserve"> </w:t>
      </w:r>
      <w:r>
        <w:rPr>
          <w:rFonts w:hint="eastAsia"/>
        </w:rPr>
        <w:t>测试。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手动测试：手动指示灯亮时为手动</w:t>
      </w:r>
      <w:r>
        <w:rPr>
          <w:rFonts w:hint="eastAsia"/>
        </w:rPr>
        <w:t xml:space="preserve"> </w:t>
      </w:r>
      <w:r>
        <w:rPr>
          <w:rFonts w:hint="eastAsia"/>
        </w:rPr>
        <w:t>测试。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按“退”键输入指令—详见</w:t>
      </w:r>
      <w:r>
        <w:rPr>
          <w:rFonts w:hint="eastAsia"/>
        </w:rPr>
        <w:t>5</w:t>
      </w:r>
      <w:r>
        <w:rPr>
          <w:rFonts w:hint="eastAsia"/>
        </w:rPr>
        <w:t>输入状态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按测试键：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DT-10W</w:t>
      </w:r>
      <w:r>
        <w:rPr>
          <w:rFonts w:hint="eastAsia"/>
        </w:rPr>
        <w:t>混凝土动弹仪操作步骤及注意事项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自动测试指令：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数字显示器不断闪烁</w:t>
      </w:r>
      <w:r>
        <w:rPr>
          <w:rFonts w:hint="eastAsia"/>
        </w:rPr>
        <w:t xml:space="preserve"> </w:t>
      </w:r>
      <w:r>
        <w:rPr>
          <w:rFonts w:hint="eastAsia"/>
        </w:rPr>
        <w:t>，进入自动扫描测试状态，此时可以听到发</w:t>
      </w:r>
      <w:r>
        <w:rPr>
          <w:rFonts w:hint="eastAsia"/>
        </w:rPr>
        <w:t xml:space="preserve"> </w:t>
      </w:r>
      <w:r>
        <w:rPr>
          <w:rFonts w:hint="eastAsia"/>
        </w:rPr>
        <w:t>射探头有频率变化的声音，且示波管波形也</w:t>
      </w:r>
      <w:r>
        <w:rPr>
          <w:rFonts w:hint="eastAsia"/>
        </w:rPr>
        <w:t xml:space="preserve"> </w:t>
      </w:r>
      <w:r>
        <w:rPr>
          <w:rFonts w:hint="eastAsia"/>
        </w:rPr>
        <w:t>有变化，大约半分钟测试完毕。若为双次测</w:t>
      </w:r>
      <w:r>
        <w:rPr>
          <w:rFonts w:hint="eastAsia"/>
        </w:rPr>
        <w:t xml:space="preserve"> </w:t>
      </w:r>
      <w:r>
        <w:rPr>
          <w:rFonts w:hint="eastAsia"/>
        </w:rPr>
        <w:t>量状态，就显示“</w:t>
      </w:r>
      <w:r>
        <w:rPr>
          <w:rFonts w:hint="eastAsia"/>
        </w:rPr>
        <w:t>00000000</w:t>
      </w:r>
      <w:r>
        <w:rPr>
          <w:rFonts w:hint="eastAsia"/>
        </w:rPr>
        <w:t>”等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待按“测试</w:t>
      </w:r>
      <w:r>
        <w:rPr>
          <w:rFonts w:hint="eastAsia"/>
        </w:rPr>
        <w:t xml:space="preserve"> </w:t>
      </w:r>
      <w:r>
        <w:rPr>
          <w:rFonts w:hint="eastAsia"/>
        </w:rPr>
        <w:t>”键进行第二次测试</w:t>
      </w:r>
      <w:r>
        <w:rPr>
          <w:rFonts w:hint="eastAsia"/>
        </w:rPr>
        <w:t>;</w:t>
      </w:r>
      <w:r>
        <w:rPr>
          <w:rFonts w:hint="eastAsia"/>
        </w:rPr>
        <w:t>若为单次测试状态，则</w:t>
      </w:r>
      <w:r>
        <w:rPr>
          <w:rFonts w:hint="eastAsia"/>
        </w:rPr>
        <w:t xml:space="preserve"> </w:t>
      </w:r>
      <w:r>
        <w:rPr>
          <w:rFonts w:hint="eastAsia"/>
        </w:rPr>
        <w:t>显示器显示“</w:t>
      </w:r>
      <w:r>
        <w:rPr>
          <w:rFonts w:hint="eastAsia"/>
        </w:rPr>
        <w:t>XXXX-F</w:t>
      </w:r>
      <w:r>
        <w:rPr>
          <w:rFonts w:hint="eastAsia"/>
        </w:rPr>
        <w:t>”，表示弹性模量值，</w:t>
      </w:r>
      <w:r>
        <w:rPr>
          <w:rFonts w:hint="eastAsia"/>
        </w:rPr>
        <w:t xml:space="preserve"> </w:t>
      </w:r>
      <w:r>
        <w:rPr>
          <w:rFonts w:hint="eastAsia"/>
        </w:rPr>
        <w:t>过一段时间后则显示“</w:t>
      </w:r>
      <w:r>
        <w:rPr>
          <w:rFonts w:hint="eastAsia"/>
        </w:rPr>
        <w:t>XXXX-F</w:t>
      </w:r>
      <w:r>
        <w:rPr>
          <w:rFonts w:hint="eastAsia"/>
        </w:rPr>
        <w:t>”，表示谐振</w:t>
      </w:r>
      <w:r>
        <w:rPr>
          <w:rFonts w:hint="eastAsia"/>
        </w:rPr>
        <w:t xml:space="preserve"> </w:t>
      </w:r>
      <w:r>
        <w:rPr>
          <w:rFonts w:hint="eastAsia"/>
        </w:rPr>
        <w:t>频率值。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在显示弹性模量值时，若打印机为在</w:t>
      </w:r>
      <w:r>
        <w:rPr>
          <w:rFonts w:hint="eastAsia"/>
        </w:rPr>
        <w:t xml:space="preserve"> </w:t>
      </w:r>
      <w:r>
        <w:rPr>
          <w:rFonts w:hint="eastAsia"/>
        </w:rPr>
        <w:t>线状态，则打印出测试结果，打印完毕后按</w:t>
      </w:r>
      <w:r>
        <w:rPr>
          <w:rFonts w:hint="eastAsia"/>
        </w:rPr>
        <w:t xml:space="preserve"> </w:t>
      </w:r>
      <w:r>
        <w:rPr>
          <w:rFonts w:hint="eastAsia"/>
        </w:rPr>
        <w:t>“确认”键可再打印一份测试数据，按其他键</w:t>
      </w:r>
      <w:r>
        <w:rPr>
          <w:rFonts w:hint="eastAsia"/>
        </w:rPr>
        <w:t xml:space="preserve"> </w:t>
      </w:r>
      <w:r>
        <w:rPr>
          <w:rFonts w:hint="eastAsia"/>
        </w:rPr>
        <w:t>返回显示“</w:t>
      </w:r>
      <w:r>
        <w:rPr>
          <w:rFonts w:hint="eastAsia"/>
        </w:rPr>
        <w:t>00000000</w:t>
      </w:r>
      <w:r>
        <w:rPr>
          <w:rFonts w:hint="eastAsia"/>
        </w:rPr>
        <w:t>”状态，等待下一次输</w:t>
      </w:r>
      <w:r>
        <w:rPr>
          <w:rFonts w:hint="eastAsia"/>
        </w:rPr>
        <w:t xml:space="preserve"> </w:t>
      </w:r>
      <w:r>
        <w:rPr>
          <w:rFonts w:hint="eastAsia"/>
        </w:rPr>
        <w:t>入指令。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按“上限”键，显示“</w:t>
      </w:r>
      <w:r>
        <w:rPr>
          <w:rFonts w:hint="eastAsia"/>
        </w:rPr>
        <w:t>XXXX H</w:t>
      </w:r>
      <w:r>
        <w:rPr>
          <w:rFonts w:hint="eastAsia"/>
        </w:rPr>
        <w:t>”，此</w:t>
      </w:r>
      <w:r>
        <w:rPr>
          <w:rFonts w:hint="eastAsia"/>
        </w:rPr>
        <w:t xml:space="preserve"> </w:t>
      </w:r>
      <w:r>
        <w:rPr>
          <w:rFonts w:hint="eastAsia"/>
        </w:rPr>
        <w:t>时可按数字键输入扫描频率的终点值，输入</w:t>
      </w:r>
      <w:r>
        <w:rPr>
          <w:rFonts w:hint="eastAsia"/>
        </w:rPr>
        <w:t xml:space="preserve"> </w:t>
      </w:r>
      <w:r>
        <w:rPr>
          <w:rFonts w:hint="eastAsia"/>
        </w:rPr>
        <w:t>完毕后可以按“确认”键，存入上限，或</w:t>
      </w:r>
      <w:r>
        <w:rPr>
          <w:rFonts w:hint="eastAsia"/>
        </w:rPr>
        <w:t xml:space="preserve"> </w:t>
      </w:r>
      <w:r>
        <w:rPr>
          <w:rFonts w:hint="eastAsia"/>
        </w:rPr>
        <w:t>者按“”退键推出，不存数据。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lastRenderedPageBreak/>
        <w:t>(6)</w:t>
      </w:r>
      <w:r>
        <w:rPr>
          <w:rFonts w:hint="eastAsia"/>
        </w:rPr>
        <w:t>按“下限”键，显示“</w:t>
      </w:r>
      <w:r>
        <w:rPr>
          <w:rFonts w:hint="eastAsia"/>
        </w:rPr>
        <w:t>XXXX L</w:t>
      </w:r>
      <w:r>
        <w:rPr>
          <w:rFonts w:hint="eastAsia"/>
        </w:rPr>
        <w:t>”，此</w:t>
      </w:r>
      <w:r>
        <w:rPr>
          <w:rFonts w:hint="eastAsia"/>
        </w:rPr>
        <w:t xml:space="preserve"> </w:t>
      </w:r>
      <w:r>
        <w:rPr>
          <w:rFonts w:hint="eastAsia"/>
        </w:rPr>
        <w:t>时可按数字键输入自动扫描频率的起点值，</w:t>
      </w:r>
      <w:r>
        <w:rPr>
          <w:rFonts w:hint="eastAsia"/>
        </w:rPr>
        <w:t xml:space="preserve"> </w:t>
      </w:r>
      <w:r>
        <w:rPr>
          <w:rFonts w:hint="eastAsia"/>
        </w:rPr>
        <w:t>输入完毕后可按“确认”键存入下限值，或</w:t>
      </w:r>
      <w:r>
        <w:rPr>
          <w:rFonts w:hint="eastAsia"/>
        </w:rPr>
        <w:t xml:space="preserve"> </w:t>
      </w:r>
      <w:r>
        <w:rPr>
          <w:rFonts w:hint="eastAsia"/>
        </w:rPr>
        <w:t>者按“退”键退出，不存数据。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(7)</w:t>
      </w:r>
      <w:r>
        <w:rPr>
          <w:rFonts w:hint="eastAsia"/>
        </w:rPr>
        <w:t>按“时间”键显示“</w:t>
      </w:r>
      <w:r>
        <w:rPr>
          <w:rFonts w:hint="eastAsia"/>
        </w:rPr>
        <w:t>XX-XX-XX</w:t>
      </w:r>
      <w:r>
        <w:rPr>
          <w:rFonts w:hint="eastAsia"/>
        </w:rPr>
        <w:t>”，此时</w:t>
      </w:r>
      <w:r>
        <w:rPr>
          <w:rFonts w:hint="eastAsia"/>
        </w:rPr>
        <w:t xml:space="preserve"> </w:t>
      </w:r>
      <w:r>
        <w:rPr>
          <w:rFonts w:hint="eastAsia"/>
        </w:rPr>
        <w:t>仪器可以作为电子钟，按其他任意键，显示</w:t>
      </w:r>
      <w:r>
        <w:rPr>
          <w:rFonts w:hint="eastAsia"/>
        </w:rPr>
        <w:t xml:space="preserve"> </w:t>
      </w:r>
      <w:r>
        <w:rPr>
          <w:rFonts w:hint="eastAsia"/>
        </w:rPr>
        <w:t>”</w:t>
      </w:r>
      <w:r>
        <w:rPr>
          <w:rFonts w:hint="eastAsia"/>
        </w:rPr>
        <w:t>00000000</w:t>
      </w:r>
      <w:r>
        <w:rPr>
          <w:rFonts w:hint="eastAsia"/>
        </w:rPr>
        <w:t>“状态。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DT-10W</w:t>
      </w:r>
      <w:r>
        <w:rPr>
          <w:rFonts w:hint="eastAsia"/>
        </w:rPr>
        <w:t>混凝土动弹仪操作步骤及注意事项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手动测试状态：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显示器前五位显示频率值，后两位显示幅度值</w:t>
      </w:r>
      <w:r>
        <w:rPr>
          <w:rFonts w:hint="eastAsia"/>
        </w:rPr>
        <w:t>(</w:t>
      </w:r>
      <w:r>
        <w:rPr>
          <w:rFonts w:hint="eastAsia"/>
        </w:rPr>
        <w:t>相对值，用以判断谐振点</w:t>
      </w:r>
      <w:r>
        <w:rPr>
          <w:rFonts w:hint="eastAsia"/>
        </w:rPr>
        <w:t>)</w:t>
      </w:r>
      <w:r>
        <w:rPr>
          <w:rFonts w:hint="eastAsia"/>
        </w:rPr>
        <w:t>，示波管显示李萨育图形。动弹仪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按</w:t>
      </w:r>
      <w:r>
        <w:rPr>
          <w:rFonts w:hint="eastAsia"/>
        </w:rPr>
        <w:t>F^^^</w:t>
      </w:r>
      <w:r>
        <w:rPr>
          <w:rFonts w:hint="eastAsia"/>
        </w:rPr>
        <w:t>或</w:t>
      </w:r>
      <w:proofErr w:type="spellStart"/>
      <w:r>
        <w:rPr>
          <w:rFonts w:hint="eastAsia"/>
        </w:rPr>
        <w:t>Fvvv</w:t>
      </w:r>
      <w:proofErr w:type="spellEnd"/>
      <w:r>
        <w:rPr>
          <w:rFonts w:hint="eastAsia"/>
        </w:rPr>
        <w:t>键，频率迅速增减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按</w:t>
      </w:r>
      <w:r>
        <w:rPr>
          <w:rFonts w:hint="eastAsia"/>
        </w:rPr>
        <w:t>F^^</w:t>
      </w:r>
      <w:r>
        <w:rPr>
          <w:rFonts w:hint="eastAsia"/>
        </w:rPr>
        <w:t>或</w:t>
      </w:r>
      <w:proofErr w:type="spellStart"/>
      <w:r>
        <w:rPr>
          <w:rFonts w:hint="eastAsia"/>
        </w:rPr>
        <w:t>Fvv</w:t>
      </w:r>
      <w:proofErr w:type="spellEnd"/>
      <w:r>
        <w:rPr>
          <w:rFonts w:hint="eastAsia"/>
        </w:rPr>
        <w:t>键，频率快速增减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按</w:t>
      </w:r>
      <w:r>
        <w:rPr>
          <w:rFonts w:hint="eastAsia"/>
        </w:rPr>
        <w:t>F^</w:t>
      </w:r>
      <w:r>
        <w:rPr>
          <w:rFonts w:hint="eastAsia"/>
        </w:rPr>
        <w:t>或</w:t>
      </w:r>
      <w:r>
        <w:rPr>
          <w:rFonts w:hint="eastAsia"/>
        </w:rPr>
        <w:t>Fv</w:t>
      </w:r>
      <w:r>
        <w:rPr>
          <w:rFonts w:hint="eastAsia"/>
        </w:rPr>
        <w:t>键，频率微量增减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 xml:space="preserve">(4) </w:t>
      </w:r>
      <w:r>
        <w:rPr>
          <w:rFonts w:hint="eastAsia"/>
        </w:rPr>
        <w:t>按</w:t>
      </w:r>
      <w:r>
        <w:rPr>
          <w:rFonts w:hint="eastAsia"/>
        </w:rPr>
        <w:t>P^</w:t>
      </w:r>
      <w:r>
        <w:rPr>
          <w:rFonts w:hint="eastAsia"/>
        </w:rPr>
        <w:t>或</w:t>
      </w:r>
      <w:proofErr w:type="spellStart"/>
      <w:r>
        <w:rPr>
          <w:rFonts w:hint="eastAsia"/>
        </w:rPr>
        <w:t>Pv</w:t>
      </w:r>
      <w:proofErr w:type="spellEnd"/>
      <w:r>
        <w:rPr>
          <w:rFonts w:hint="eastAsia"/>
        </w:rPr>
        <w:t>键，输出功率相应增减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在按上述各功能键改变频率或功率时，要结合看幅度值和李萨育图形，当找到最大幅度点时，即为谐振频率点。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按“确认”键直接输出结果。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DT-10W</w:t>
      </w:r>
      <w:r>
        <w:rPr>
          <w:rFonts w:hint="eastAsia"/>
        </w:rPr>
        <w:t>混凝土动弹仪操作步骤及注意事项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DT-10W</w:t>
      </w:r>
      <w:r>
        <w:rPr>
          <w:rFonts w:hint="eastAsia"/>
        </w:rPr>
        <w:t>混凝土动弹仪输入状态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按第一次“退”键，就是输入宽度，然后按“确认”就是输入长度，再按“确认”就是输入重量。连续按“退”时，第一次如为宽度，则第二次为输入序号，第三次为输入时间，第四次为输入日期。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a)</w:t>
      </w:r>
      <w:r>
        <w:rPr>
          <w:rFonts w:hint="eastAsia"/>
        </w:rPr>
        <w:t>输入宽度：显示器显示“</w:t>
      </w:r>
      <w:r>
        <w:rPr>
          <w:rFonts w:hint="eastAsia"/>
        </w:rPr>
        <w:t>XXXX-A</w:t>
      </w:r>
      <w:r>
        <w:rPr>
          <w:rFonts w:hint="eastAsia"/>
        </w:rPr>
        <w:t>”，此时可以按数字及小数点输入边长，单位为</w:t>
      </w:r>
      <w:r>
        <w:rPr>
          <w:rFonts w:hint="eastAsia"/>
        </w:rPr>
        <w:t>mm</w:t>
      </w:r>
      <w:r>
        <w:rPr>
          <w:rFonts w:hint="eastAsia"/>
        </w:rPr>
        <w:t>。按“确认”键接收数据并转去输入长度，按“退”键不接收数据，但转去输入序号。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b)</w:t>
      </w:r>
      <w:r>
        <w:rPr>
          <w:rFonts w:hint="eastAsia"/>
        </w:rPr>
        <w:t>输入长度：显示器显示“</w:t>
      </w:r>
      <w:r>
        <w:rPr>
          <w:rFonts w:hint="eastAsia"/>
        </w:rPr>
        <w:t>XXXX-L</w:t>
      </w:r>
      <w:r>
        <w:rPr>
          <w:rFonts w:hint="eastAsia"/>
        </w:rPr>
        <w:t>”，此时可以按数字及小数点键，输入试件长度，单位为</w:t>
      </w:r>
      <w:r>
        <w:rPr>
          <w:rFonts w:hint="eastAsia"/>
        </w:rPr>
        <w:t>mm</w:t>
      </w:r>
      <w:r>
        <w:rPr>
          <w:rFonts w:hint="eastAsia"/>
        </w:rPr>
        <w:t>，按“确认”键接收数据并转去输入重量，按“退”键不接收数据，但转去输入边长。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c)</w:t>
      </w:r>
      <w:r>
        <w:rPr>
          <w:rFonts w:hint="eastAsia"/>
        </w:rPr>
        <w:t>输入重量：显示器显示“</w:t>
      </w:r>
      <w:r>
        <w:rPr>
          <w:rFonts w:hint="eastAsia"/>
        </w:rPr>
        <w:t>XXXX-P</w:t>
      </w:r>
      <w:r>
        <w:rPr>
          <w:rFonts w:hint="eastAsia"/>
        </w:rPr>
        <w:t>”此时可以按数字及小数点键输入试件重量，单位为</w:t>
      </w:r>
      <w:r>
        <w:rPr>
          <w:rFonts w:hint="eastAsia"/>
        </w:rPr>
        <w:t>kg</w:t>
      </w:r>
      <w:r>
        <w:rPr>
          <w:rFonts w:hint="eastAsia"/>
        </w:rPr>
        <w:t>。按“确认”键接收数据并转到自动后手动测试状态。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lastRenderedPageBreak/>
        <w:t>d)</w:t>
      </w:r>
      <w:r>
        <w:rPr>
          <w:rFonts w:hint="eastAsia"/>
        </w:rPr>
        <w:t>输入序号：显示器显示“</w:t>
      </w:r>
      <w:r>
        <w:rPr>
          <w:rFonts w:hint="eastAsia"/>
        </w:rPr>
        <w:t>XXXX-N</w:t>
      </w:r>
      <w:r>
        <w:rPr>
          <w:rFonts w:hint="eastAsia"/>
        </w:rPr>
        <w:t>”，此时可以按数字键输入序号，按确认键接收数据，转去输入边长，按“退”键不接收数据，但转去输入时间。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c)</w:t>
      </w:r>
      <w:r>
        <w:rPr>
          <w:rFonts w:hint="eastAsia"/>
        </w:rPr>
        <w:t>输入时间：显示器显示“</w:t>
      </w:r>
      <w:r>
        <w:rPr>
          <w:rFonts w:hint="eastAsia"/>
        </w:rPr>
        <w:t>XX-XX-XX</w:t>
      </w:r>
      <w:r>
        <w:rPr>
          <w:rFonts w:hint="eastAsia"/>
        </w:rPr>
        <w:t>”，并且两高位为小时，中两位为分，低两位为秒。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DT-10W</w:t>
      </w:r>
      <w:r>
        <w:rPr>
          <w:rFonts w:hint="eastAsia"/>
        </w:rPr>
        <w:t>混凝土动弹仪操作</w:t>
      </w:r>
    </w:p>
    <w:p w:rsidR="00EE652C" w:rsidRDefault="00EE652C" w:rsidP="00EE652C">
      <w:pPr>
        <w:rPr>
          <w:rFonts w:hint="eastAsia"/>
        </w:rPr>
      </w:pP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.</w:t>
      </w:r>
      <w:r>
        <w:rPr>
          <w:rFonts w:hint="eastAsia"/>
        </w:rPr>
        <w:t>高两位闪动时，可输入小时</w:t>
      </w:r>
      <w:r>
        <w:rPr>
          <w:rFonts w:hint="eastAsia"/>
        </w:rPr>
        <w:t>(24</w:t>
      </w:r>
      <w:r>
        <w:rPr>
          <w:rFonts w:hint="eastAsia"/>
        </w:rPr>
        <w:t>小时</w:t>
      </w:r>
      <w:r>
        <w:rPr>
          <w:rFonts w:hint="eastAsia"/>
        </w:rPr>
        <w:t>)</w:t>
      </w:r>
      <w:r>
        <w:rPr>
          <w:rFonts w:hint="eastAsia"/>
        </w:rPr>
        <w:t>，按“确认”键确认数据，同时中两位闪动，转入输入分钟，按“退”键不确认数据，但转入日期。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ii.</w:t>
      </w:r>
      <w:r>
        <w:rPr>
          <w:rFonts w:hint="eastAsia"/>
        </w:rPr>
        <w:t>中两位闪动时可以输入分钟，按“确认”键确认数据，同时低两位闪动，转入输入秒，按“退”键不确认数据，高两位闪动，并转入输入小时。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iii.</w:t>
      </w:r>
      <w:r>
        <w:rPr>
          <w:rFonts w:hint="eastAsia"/>
        </w:rPr>
        <w:t>低两位闪动时可以输入秒，按“确认”键确认数据，并转去输入序号，按“退”键不确认数据，中两位闪动并转入分钟。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f)</w:t>
      </w:r>
      <w:r>
        <w:rPr>
          <w:rFonts w:hint="eastAsia"/>
        </w:rPr>
        <w:t>输入日期：显示器显示“</w:t>
      </w:r>
      <w:r>
        <w:rPr>
          <w:rFonts w:hint="eastAsia"/>
        </w:rPr>
        <w:t>XX-XX-XX</w:t>
      </w:r>
      <w:r>
        <w:rPr>
          <w:rFonts w:hint="eastAsia"/>
        </w:rPr>
        <w:t>”，且高位闪动，其中高两位为年，中两位为月，低两位为日。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混凝土动弹仪使用：</w:t>
      </w:r>
    </w:p>
    <w:p w:rsidR="00EE652C" w:rsidRDefault="00EE652C" w:rsidP="00EE652C">
      <w:pPr>
        <w:rPr>
          <w:rFonts w:hint="eastAsia"/>
        </w:rPr>
      </w:pP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.</w:t>
      </w:r>
      <w:r>
        <w:rPr>
          <w:rFonts w:hint="eastAsia"/>
        </w:rPr>
        <w:t>高两位闪动时可输入年，按“确认”键确认数据，同时中两位闪动，转去输入日，按“确认”键确认数据，但转到自动或手动测试状态。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ii.</w:t>
      </w:r>
      <w:r>
        <w:rPr>
          <w:rFonts w:hint="eastAsia"/>
        </w:rPr>
        <w:t>中两位闪动时可输入日，按“确认”键确认数据，低两位闪动，同时转去输入日，按“确认”键确认数据，转入输入年，此时高两位闪动。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iii.</w:t>
      </w:r>
      <w:r>
        <w:rPr>
          <w:rFonts w:hint="eastAsia"/>
        </w:rPr>
        <w:t>低两位闪动时可输入日，按“确认”键确认数据，转去输入时间，按“退”键不确认数据，中两位闪动转去输入月。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DT-10W</w:t>
      </w:r>
      <w:r>
        <w:rPr>
          <w:rFonts w:hint="eastAsia"/>
        </w:rPr>
        <w:t>混凝土动弹仪注意事项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DT-10W</w:t>
      </w:r>
      <w:r>
        <w:rPr>
          <w:rFonts w:hint="eastAsia"/>
        </w:rPr>
        <w:t>混凝土动弹仪实验时，仪器和试块放在一个坚固的平台上，试块下最好垫一块橡胶垫。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DT-10W</w:t>
      </w:r>
      <w:r>
        <w:rPr>
          <w:rFonts w:hint="eastAsia"/>
        </w:rPr>
        <w:t>混凝土动弹仪发射探头放在试块侧面</w:t>
      </w:r>
      <w:r>
        <w:rPr>
          <w:rFonts w:hint="eastAsia"/>
        </w:rPr>
        <w:t>200mm</w:t>
      </w:r>
      <w:r>
        <w:rPr>
          <w:rFonts w:hint="eastAsia"/>
        </w:rPr>
        <w:t>处中间位置上，接收探头放在发射探头同侧的一端距边沿</w:t>
      </w:r>
      <w:r>
        <w:rPr>
          <w:rFonts w:hint="eastAsia"/>
        </w:rPr>
        <w:t>5mm</w:t>
      </w:r>
      <w:r>
        <w:rPr>
          <w:rFonts w:hint="eastAsia"/>
        </w:rPr>
        <w:t>处，同时探针应顶到试块高度的中间处。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DT-10W</w:t>
      </w:r>
      <w:r>
        <w:rPr>
          <w:rFonts w:hint="eastAsia"/>
        </w:rPr>
        <w:t>混凝土动弹仪探头放好后首先吧发射探头抵实，然后把仪器调到手动状态，之后适当调动显示屏上谐振频率，使之于此试块自身频率相同或相近，再适当调节接收探头与试块的远近关系。这时示波管上会有图形变化，同时显示屏最后两位数字也</w:t>
      </w:r>
      <w:r>
        <w:rPr>
          <w:rFonts w:hint="eastAsia"/>
        </w:rPr>
        <w:lastRenderedPageBreak/>
        <w:t>会有变化，这时使接收探头放置在图形最大或幅度值最大时的位置上，则这时探头是接触良好的。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、里面的参数不要随意改动</w:t>
      </w:r>
      <w:r>
        <w:rPr>
          <w:rFonts w:hint="eastAsia"/>
        </w:rPr>
        <w:t>(</w:t>
      </w:r>
      <w:r>
        <w:rPr>
          <w:rFonts w:hint="eastAsia"/>
        </w:rPr>
        <w:t>除重量、时间、日期外</w:t>
      </w:r>
      <w:r>
        <w:rPr>
          <w:rFonts w:hint="eastAsia"/>
        </w:rPr>
        <w:t>)</w:t>
      </w:r>
      <w:r>
        <w:rPr>
          <w:rFonts w:hint="eastAsia"/>
        </w:rPr>
        <w:t>，否则会影响实验效果。</w:t>
      </w:r>
    </w:p>
    <w:p w:rsidR="00EE652C" w:rsidRDefault="00EE652C" w:rsidP="00EE652C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、所处环境要干燥，以免电子元件受潮，影响寿命。</w:t>
      </w:r>
    </w:p>
    <w:p w:rsidR="00EE652C" w:rsidRDefault="00EE652C" w:rsidP="00EE652C">
      <w:pPr>
        <w:ind w:firstLineChars="100" w:firstLine="220"/>
        <w:rPr>
          <w:rFonts w:hint="eastAsia"/>
        </w:rPr>
      </w:pPr>
      <w:r>
        <w:rPr>
          <w:rFonts w:hint="eastAsia"/>
        </w:rPr>
        <w:t>DT-10W</w:t>
      </w:r>
      <w:r>
        <w:rPr>
          <w:rFonts w:hint="eastAsia"/>
        </w:rPr>
        <w:t>混凝土动弹仪操作步骤及注意事项</w:t>
      </w:r>
    </w:p>
    <w:p w:rsidR="00836357" w:rsidRPr="001E43EF" w:rsidRDefault="00836357" w:rsidP="00EE652C"/>
    <w:sectPr w:rsidR="00836357" w:rsidRPr="001E43E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542" w:rsidRDefault="00A05542" w:rsidP="001806DA">
      <w:pPr>
        <w:spacing w:after="0"/>
      </w:pPr>
      <w:r>
        <w:separator/>
      </w:r>
    </w:p>
  </w:endnote>
  <w:endnote w:type="continuationSeparator" w:id="0">
    <w:p w:rsidR="00A05542" w:rsidRDefault="00A05542" w:rsidP="001806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542" w:rsidRDefault="00A05542" w:rsidP="001806DA">
      <w:pPr>
        <w:spacing w:after="0"/>
      </w:pPr>
      <w:r>
        <w:separator/>
      </w:r>
    </w:p>
  </w:footnote>
  <w:footnote w:type="continuationSeparator" w:id="0">
    <w:p w:rsidR="00A05542" w:rsidRDefault="00A05542" w:rsidP="001806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D36"/>
    <w:rsid w:val="000B5E1E"/>
    <w:rsid w:val="000C1C70"/>
    <w:rsid w:val="00106738"/>
    <w:rsid w:val="00123EC1"/>
    <w:rsid w:val="001806DA"/>
    <w:rsid w:val="001B4A8F"/>
    <w:rsid w:val="001B76EE"/>
    <w:rsid w:val="001E43EF"/>
    <w:rsid w:val="002108DF"/>
    <w:rsid w:val="00241635"/>
    <w:rsid w:val="00247A7C"/>
    <w:rsid w:val="0031118E"/>
    <w:rsid w:val="00322EC2"/>
    <w:rsid w:val="00323B43"/>
    <w:rsid w:val="00330A6C"/>
    <w:rsid w:val="003D37D8"/>
    <w:rsid w:val="003D4D2E"/>
    <w:rsid w:val="003E051D"/>
    <w:rsid w:val="00426133"/>
    <w:rsid w:val="004358AB"/>
    <w:rsid w:val="00452ED5"/>
    <w:rsid w:val="00476CD7"/>
    <w:rsid w:val="00512247"/>
    <w:rsid w:val="006A1007"/>
    <w:rsid w:val="006C1CCB"/>
    <w:rsid w:val="006C2D05"/>
    <w:rsid w:val="00836357"/>
    <w:rsid w:val="00842909"/>
    <w:rsid w:val="0085498B"/>
    <w:rsid w:val="008B7726"/>
    <w:rsid w:val="00911993"/>
    <w:rsid w:val="009241CB"/>
    <w:rsid w:val="0093041F"/>
    <w:rsid w:val="009D7FEC"/>
    <w:rsid w:val="00A05542"/>
    <w:rsid w:val="00A1575B"/>
    <w:rsid w:val="00A24237"/>
    <w:rsid w:val="00AC0182"/>
    <w:rsid w:val="00AF1185"/>
    <w:rsid w:val="00B5684B"/>
    <w:rsid w:val="00BC0C4B"/>
    <w:rsid w:val="00BD08A2"/>
    <w:rsid w:val="00C11F47"/>
    <w:rsid w:val="00C46BC1"/>
    <w:rsid w:val="00D31D50"/>
    <w:rsid w:val="00D66781"/>
    <w:rsid w:val="00D8056C"/>
    <w:rsid w:val="00DC1A71"/>
    <w:rsid w:val="00E477F9"/>
    <w:rsid w:val="00E73C98"/>
    <w:rsid w:val="00EE652C"/>
    <w:rsid w:val="00F01A9A"/>
    <w:rsid w:val="00F14FC1"/>
    <w:rsid w:val="00F521DD"/>
    <w:rsid w:val="00FA5A6B"/>
    <w:rsid w:val="00FC2051"/>
    <w:rsid w:val="00FE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6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6D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6D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6D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32</cp:revision>
  <dcterms:created xsi:type="dcterms:W3CDTF">2008-09-11T17:20:00Z</dcterms:created>
  <dcterms:modified xsi:type="dcterms:W3CDTF">2015-06-07T14:10:00Z</dcterms:modified>
</cp:coreProperties>
</file>