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57" w:rsidRDefault="00836357" w:rsidP="00836357"/>
    <w:p w:rsidR="00FC2051" w:rsidRDefault="00B5684B" w:rsidP="00B5684B">
      <w:pPr>
        <w:rPr>
          <w:rFonts w:hint="eastAsia"/>
        </w:rPr>
      </w:pPr>
      <w:r>
        <w:rPr>
          <w:rFonts w:hint="eastAsia"/>
        </w:rPr>
        <w:t>混凝土抗渗仪试验规程及维护保养</w:t>
      </w:r>
    </w:p>
    <w:p w:rsidR="00B5684B" w:rsidRDefault="00B5684B" w:rsidP="00B5684B">
      <w:pPr>
        <w:rPr>
          <w:rFonts w:hint="eastAsia"/>
        </w:rPr>
      </w:pPr>
      <w:r>
        <w:rPr>
          <w:rFonts w:hint="eastAsia"/>
        </w:rPr>
        <w:t>试验规程</w:t>
      </w:r>
      <w:r w:rsidR="00FC2051">
        <w:rPr>
          <w:rFonts w:hint="eastAsia"/>
        </w:rPr>
        <w:t>：</w:t>
      </w:r>
    </w:p>
    <w:p w:rsidR="00B5684B" w:rsidRDefault="00B5684B" w:rsidP="00B5684B">
      <w:pPr>
        <w:rPr>
          <w:rFonts w:hint="eastAsia"/>
        </w:rPr>
      </w:pPr>
      <w:r>
        <w:rPr>
          <w:rFonts w:hint="eastAsia"/>
        </w:rPr>
        <w:t>1</w:t>
      </w:r>
      <w:r>
        <w:rPr>
          <w:rFonts w:hint="eastAsia"/>
        </w:rPr>
        <w:t>、</w:t>
      </w:r>
      <w:r>
        <w:rPr>
          <w:rFonts w:hint="eastAsia"/>
        </w:rPr>
        <w:t xml:space="preserve"> </w:t>
      </w:r>
      <w:r>
        <w:rPr>
          <w:rFonts w:hint="eastAsia"/>
        </w:rPr>
        <w:t>检查混凝土抗渗仪的连接部分，是否松动或漏水，否则进行检修。</w:t>
      </w:r>
    </w:p>
    <w:p w:rsidR="00B5684B" w:rsidRDefault="00B5684B" w:rsidP="00B5684B">
      <w:pPr>
        <w:rPr>
          <w:rFonts w:hint="eastAsia"/>
        </w:rPr>
      </w:pPr>
      <w:r>
        <w:rPr>
          <w:rFonts w:hint="eastAsia"/>
        </w:rPr>
        <w:t>2</w:t>
      </w:r>
      <w:r>
        <w:rPr>
          <w:rFonts w:hint="eastAsia"/>
        </w:rPr>
        <w:t>、</w:t>
      </w:r>
      <w:r>
        <w:rPr>
          <w:rFonts w:hint="eastAsia"/>
        </w:rPr>
        <w:t xml:space="preserve"> </w:t>
      </w:r>
      <w:r>
        <w:rPr>
          <w:rFonts w:hint="eastAsia"/>
        </w:rPr>
        <w:t>将蓄水罐注满清水，试件套模底盘亦要充满水，管道系统内如有空气，应进行排除。</w:t>
      </w:r>
    </w:p>
    <w:p w:rsidR="00B5684B" w:rsidRDefault="00B5684B" w:rsidP="00B5684B">
      <w:pPr>
        <w:rPr>
          <w:rFonts w:hint="eastAsia"/>
        </w:rPr>
      </w:pPr>
      <w:r>
        <w:rPr>
          <w:rFonts w:hint="eastAsia"/>
        </w:rPr>
        <w:t>3</w:t>
      </w:r>
      <w:r>
        <w:rPr>
          <w:rFonts w:hint="eastAsia"/>
        </w:rPr>
        <w:t>、</w:t>
      </w:r>
      <w:r>
        <w:rPr>
          <w:rFonts w:hint="eastAsia"/>
        </w:rPr>
        <w:t xml:space="preserve"> </w:t>
      </w:r>
      <w:r>
        <w:rPr>
          <w:rFonts w:hint="eastAsia"/>
        </w:rPr>
        <w:t>将已装入试套模一并装在抗渗仪的试件套模底板上，拧紧螺栓。</w:t>
      </w:r>
    </w:p>
    <w:p w:rsidR="00B5684B" w:rsidRDefault="00B5684B" w:rsidP="00B5684B">
      <w:pPr>
        <w:rPr>
          <w:rFonts w:hint="eastAsia"/>
        </w:rPr>
      </w:pPr>
      <w:r>
        <w:rPr>
          <w:rFonts w:hint="eastAsia"/>
        </w:rPr>
        <w:t>4</w:t>
      </w:r>
      <w:r>
        <w:rPr>
          <w:rFonts w:hint="eastAsia"/>
        </w:rPr>
        <w:t>、</w:t>
      </w:r>
      <w:r>
        <w:rPr>
          <w:rFonts w:hint="eastAsia"/>
        </w:rPr>
        <w:t xml:space="preserve"> </w:t>
      </w:r>
      <w:r>
        <w:rPr>
          <w:rFonts w:hint="eastAsia"/>
        </w:rPr>
        <w:t>接上电源，按“水泵”启动按钮，压力表指针应控制在</w:t>
      </w:r>
      <w:r>
        <w:rPr>
          <w:rFonts w:hint="eastAsia"/>
        </w:rPr>
        <w:t>0.1MPa</w:t>
      </w:r>
      <w:r>
        <w:rPr>
          <w:rFonts w:hint="eastAsia"/>
        </w:rPr>
        <w:t>的位置上，每隔</w:t>
      </w:r>
      <w:r>
        <w:rPr>
          <w:rFonts w:hint="eastAsia"/>
        </w:rPr>
        <w:t>8</w:t>
      </w:r>
      <w:r>
        <w:rPr>
          <w:rFonts w:hint="eastAsia"/>
        </w:rPr>
        <w:t>小时升压</w:t>
      </w:r>
      <w:r>
        <w:rPr>
          <w:rFonts w:hint="eastAsia"/>
        </w:rPr>
        <w:t>0.1-0.2MP</w:t>
      </w:r>
      <w:r>
        <w:rPr>
          <w:rFonts w:hint="eastAsia"/>
        </w:rPr>
        <w:t>。</w:t>
      </w:r>
    </w:p>
    <w:p w:rsidR="00B5684B" w:rsidRDefault="00B5684B" w:rsidP="00B5684B">
      <w:pPr>
        <w:rPr>
          <w:rFonts w:hint="eastAsia"/>
        </w:rPr>
      </w:pPr>
      <w:r>
        <w:rPr>
          <w:rFonts w:hint="eastAsia"/>
        </w:rPr>
        <w:t>5</w:t>
      </w:r>
      <w:r>
        <w:rPr>
          <w:rFonts w:hint="eastAsia"/>
        </w:rPr>
        <w:t>、</w:t>
      </w:r>
      <w:r>
        <w:rPr>
          <w:rFonts w:hint="eastAsia"/>
        </w:rPr>
        <w:t xml:space="preserve"> </w:t>
      </w:r>
      <w:r>
        <w:rPr>
          <w:rFonts w:hint="eastAsia"/>
        </w:rPr>
        <w:t>必须注意观察试件的表面情况，当水渗透到试件表面时，即记录压力表的数值，直至取得试验结果为止。</w:t>
      </w:r>
    </w:p>
    <w:p w:rsidR="00B5684B" w:rsidRDefault="00B5684B" w:rsidP="00B5684B">
      <w:pPr>
        <w:rPr>
          <w:rFonts w:hint="eastAsia"/>
        </w:rPr>
      </w:pPr>
      <w:r>
        <w:rPr>
          <w:rFonts w:hint="eastAsia"/>
        </w:rPr>
        <w:t>6</w:t>
      </w:r>
      <w:r>
        <w:rPr>
          <w:rFonts w:hint="eastAsia"/>
        </w:rPr>
        <w:t>、</w:t>
      </w:r>
      <w:r>
        <w:rPr>
          <w:rFonts w:hint="eastAsia"/>
        </w:rPr>
        <w:t xml:space="preserve"> </w:t>
      </w:r>
      <w:r>
        <w:rPr>
          <w:rFonts w:hint="eastAsia"/>
        </w:rPr>
        <w:t>六个试体当中两个试体端面有渗水现象时，即可停止试验，记下当时的水压。</w:t>
      </w:r>
    </w:p>
    <w:p w:rsidR="00B5684B" w:rsidRDefault="00B5684B" w:rsidP="00B5684B">
      <w:pPr>
        <w:rPr>
          <w:rFonts w:hint="eastAsia"/>
        </w:rPr>
      </w:pPr>
      <w:r>
        <w:rPr>
          <w:rFonts w:hint="eastAsia"/>
        </w:rPr>
        <w:t>7</w:t>
      </w:r>
      <w:r>
        <w:rPr>
          <w:rFonts w:hint="eastAsia"/>
        </w:rPr>
        <w:t>、</w:t>
      </w:r>
      <w:r>
        <w:rPr>
          <w:rFonts w:hint="eastAsia"/>
        </w:rPr>
        <w:t xml:space="preserve"> </w:t>
      </w:r>
      <w:r>
        <w:rPr>
          <w:rFonts w:hint="eastAsia"/>
        </w:rPr>
        <w:t>混凝土抗渗仪试验过程中，如发现水从试件周边渗出，则应停止试验，重新密封。</w:t>
      </w:r>
    </w:p>
    <w:p w:rsidR="00B5684B" w:rsidRDefault="00B5684B" w:rsidP="00B5684B">
      <w:pPr>
        <w:rPr>
          <w:rFonts w:hint="eastAsia"/>
        </w:rPr>
      </w:pPr>
      <w:r>
        <w:rPr>
          <w:rFonts w:hint="eastAsia"/>
        </w:rPr>
        <w:t>8</w:t>
      </w:r>
      <w:r>
        <w:rPr>
          <w:rFonts w:hint="eastAsia"/>
        </w:rPr>
        <w:t>、</w:t>
      </w:r>
      <w:r>
        <w:rPr>
          <w:rFonts w:hint="eastAsia"/>
        </w:rPr>
        <w:t xml:space="preserve"> </w:t>
      </w:r>
      <w:r>
        <w:rPr>
          <w:rFonts w:hint="eastAsia"/>
        </w:rPr>
        <w:t>减速箱内应注定量的机油，润滑部位应加油养护，如活塞导柱等。</w:t>
      </w:r>
    </w:p>
    <w:p w:rsidR="00B5684B" w:rsidRDefault="00B5684B" w:rsidP="00B5684B">
      <w:pPr>
        <w:rPr>
          <w:rFonts w:hint="eastAsia"/>
        </w:rPr>
      </w:pPr>
      <w:r>
        <w:rPr>
          <w:rFonts w:hint="eastAsia"/>
        </w:rPr>
        <w:t>9</w:t>
      </w:r>
      <w:r>
        <w:rPr>
          <w:rFonts w:hint="eastAsia"/>
        </w:rPr>
        <w:t>、</w:t>
      </w:r>
      <w:r>
        <w:rPr>
          <w:rFonts w:hint="eastAsia"/>
        </w:rPr>
        <w:t xml:space="preserve"> </w:t>
      </w:r>
      <w:r>
        <w:rPr>
          <w:rFonts w:hint="eastAsia"/>
        </w:rPr>
        <w:t>使用完毕，应切断电源并将蓄水罐，管道和泵体中的水放尽，并擦抹干净，并涂以防锈油脂，清洁场地，盖上机身罩。</w:t>
      </w:r>
    </w:p>
    <w:p w:rsidR="00FC2051" w:rsidRDefault="00FC2051" w:rsidP="00FC2051">
      <w:pPr>
        <w:rPr>
          <w:rFonts w:hint="eastAsia"/>
        </w:rPr>
      </w:pPr>
      <w:r>
        <w:rPr>
          <w:rFonts w:hint="eastAsia"/>
        </w:rPr>
        <w:t>混凝土抗渗仪试验规程及维护保养</w:t>
      </w:r>
    </w:p>
    <w:p w:rsidR="00B5684B" w:rsidRDefault="00B5684B" w:rsidP="00B5684B">
      <w:pPr>
        <w:rPr>
          <w:rFonts w:hint="eastAsia"/>
        </w:rPr>
      </w:pPr>
      <w:r>
        <w:rPr>
          <w:rFonts w:hint="eastAsia"/>
        </w:rPr>
        <w:t>维护保养</w:t>
      </w:r>
    </w:p>
    <w:p w:rsidR="00B5684B" w:rsidRDefault="00B5684B" w:rsidP="00B5684B">
      <w:pPr>
        <w:rPr>
          <w:rFonts w:hint="eastAsia"/>
        </w:rPr>
      </w:pPr>
      <w:r>
        <w:rPr>
          <w:rFonts w:hint="eastAsia"/>
        </w:rPr>
        <w:t>1</w:t>
      </w:r>
      <w:r>
        <w:rPr>
          <w:rFonts w:hint="eastAsia"/>
        </w:rPr>
        <w:t>、轴承担负机器的全部负荷，所以良好的润滑对轴承寿命有很大的关系，它直接影响到机器的使用寿命和运转率，因而要求注入的润滑油必须清洁，密封必须良好，本机器的主要注油处为转动轴承、轧辊轴承、所有齿轮、活动轴承和滑动平面</w:t>
      </w:r>
      <w:r>
        <w:rPr>
          <w:rFonts w:hint="eastAsia"/>
        </w:rPr>
        <w:t>.</w:t>
      </w:r>
    </w:p>
    <w:p w:rsidR="00B5684B" w:rsidRDefault="00B5684B" w:rsidP="00B5684B">
      <w:pPr>
        <w:rPr>
          <w:rFonts w:hint="eastAsia"/>
        </w:rPr>
      </w:pPr>
      <w:r>
        <w:rPr>
          <w:rFonts w:hint="eastAsia"/>
        </w:rPr>
        <w:t>2</w:t>
      </w:r>
      <w:r>
        <w:rPr>
          <w:rFonts w:hint="eastAsia"/>
        </w:rPr>
        <w:t>、新安装的轮箍容易发生松动必须经常进行检查．</w:t>
      </w:r>
    </w:p>
    <w:p w:rsidR="00B5684B" w:rsidRDefault="00B5684B" w:rsidP="00B5684B">
      <w:pPr>
        <w:rPr>
          <w:rFonts w:hint="eastAsia"/>
        </w:rPr>
      </w:pPr>
      <w:r>
        <w:rPr>
          <w:rFonts w:hint="eastAsia"/>
        </w:rPr>
        <w:t>3</w:t>
      </w:r>
      <w:r>
        <w:rPr>
          <w:rFonts w:hint="eastAsia"/>
        </w:rPr>
        <w:t>、注意混凝土抗渗仪机器各部位的工作是否正常．</w:t>
      </w:r>
    </w:p>
    <w:p w:rsidR="00B5684B" w:rsidRDefault="00B5684B" w:rsidP="00B5684B">
      <w:pPr>
        <w:rPr>
          <w:rFonts w:hint="eastAsia"/>
        </w:rPr>
      </w:pPr>
      <w:r>
        <w:rPr>
          <w:rFonts w:hint="eastAsia"/>
        </w:rPr>
        <w:t>4</w:t>
      </w:r>
      <w:r>
        <w:rPr>
          <w:rFonts w:hint="eastAsia"/>
        </w:rPr>
        <w:t>、注意检查易磨损件的磨损程度，随时注意更换被磨损的零件．</w:t>
      </w:r>
    </w:p>
    <w:p w:rsidR="00B5684B" w:rsidRDefault="00B5684B" w:rsidP="00B5684B">
      <w:pPr>
        <w:rPr>
          <w:rFonts w:hint="eastAsia"/>
        </w:rPr>
      </w:pPr>
      <w:r>
        <w:rPr>
          <w:rFonts w:hint="eastAsia"/>
        </w:rPr>
        <w:t>5</w:t>
      </w:r>
      <w:r>
        <w:rPr>
          <w:rFonts w:hint="eastAsia"/>
        </w:rPr>
        <w:t>、放活动装置的底架平面，应出去灰尘等物以免机器遇到不能破碎的物料时活动轴承不能在底架上移动，以致发生严重事故．</w:t>
      </w:r>
    </w:p>
    <w:p w:rsidR="00B5684B" w:rsidRDefault="00B5684B" w:rsidP="00B5684B">
      <w:pPr>
        <w:rPr>
          <w:rFonts w:hint="eastAsia"/>
        </w:rPr>
      </w:pPr>
      <w:r>
        <w:rPr>
          <w:rFonts w:hint="eastAsia"/>
        </w:rPr>
        <w:t>6</w:t>
      </w:r>
      <w:r>
        <w:rPr>
          <w:rFonts w:hint="eastAsia"/>
        </w:rPr>
        <w:t>、混凝土抗渗仪轴承油温升高，应立即停车检查原因加以消除。</w:t>
      </w:r>
    </w:p>
    <w:p w:rsidR="00FC2051" w:rsidRDefault="00FC2051" w:rsidP="00B5684B">
      <w:pPr>
        <w:rPr>
          <w:rFonts w:hint="eastAsia"/>
        </w:rPr>
      </w:pPr>
    </w:p>
    <w:p w:rsidR="00FC2051" w:rsidRDefault="00B5684B" w:rsidP="00FC2051">
      <w:pPr>
        <w:rPr>
          <w:rFonts w:hint="eastAsia"/>
        </w:rPr>
      </w:pPr>
      <w:r>
        <w:rPr>
          <w:rFonts w:hint="eastAsia"/>
        </w:rPr>
        <w:t>7</w:t>
      </w:r>
      <w:r>
        <w:rPr>
          <w:rFonts w:hint="eastAsia"/>
        </w:rPr>
        <w:t>、转动齿轮在运转时若有冲击声应立即停车检查，并消除</w:t>
      </w:r>
    </w:p>
    <w:p w:rsidR="00FC2051" w:rsidRDefault="00FC2051" w:rsidP="00FC2051">
      <w:pPr>
        <w:ind w:firstLineChars="100" w:firstLine="220"/>
        <w:rPr>
          <w:rFonts w:hint="eastAsia"/>
        </w:rPr>
      </w:pPr>
      <w:r>
        <w:rPr>
          <w:rFonts w:hint="eastAsia"/>
        </w:rPr>
        <w:t>混凝土抗渗仪试验规程及维护保养</w:t>
      </w:r>
    </w:p>
    <w:p w:rsidR="00F01A9A" w:rsidRPr="00836357" w:rsidRDefault="00F01A9A" w:rsidP="00B5684B"/>
    <w:sectPr w:rsidR="00F01A9A" w:rsidRPr="0083635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A2" w:rsidRDefault="00BD08A2" w:rsidP="001806DA">
      <w:pPr>
        <w:spacing w:after="0"/>
      </w:pPr>
      <w:r>
        <w:separator/>
      </w:r>
    </w:p>
  </w:endnote>
  <w:endnote w:type="continuationSeparator" w:id="0">
    <w:p w:rsidR="00BD08A2" w:rsidRDefault="00BD08A2" w:rsidP="001806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A2" w:rsidRDefault="00BD08A2" w:rsidP="001806DA">
      <w:pPr>
        <w:spacing w:after="0"/>
      </w:pPr>
      <w:r>
        <w:separator/>
      </w:r>
    </w:p>
  </w:footnote>
  <w:footnote w:type="continuationSeparator" w:id="0">
    <w:p w:rsidR="00BD08A2" w:rsidRDefault="00BD08A2" w:rsidP="001806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22D36"/>
    <w:rsid w:val="000B5E1E"/>
    <w:rsid w:val="000C1C70"/>
    <w:rsid w:val="00123EC1"/>
    <w:rsid w:val="001806DA"/>
    <w:rsid w:val="001B4A8F"/>
    <w:rsid w:val="001B76EE"/>
    <w:rsid w:val="00247A7C"/>
    <w:rsid w:val="00323B43"/>
    <w:rsid w:val="003D37D8"/>
    <w:rsid w:val="003D4D2E"/>
    <w:rsid w:val="003E051D"/>
    <w:rsid w:val="00426133"/>
    <w:rsid w:val="004358AB"/>
    <w:rsid w:val="00452ED5"/>
    <w:rsid w:val="00476CD7"/>
    <w:rsid w:val="006A1007"/>
    <w:rsid w:val="006C2D05"/>
    <w:rsid w:val="00836357"/>
    <w:rsid w:val="00842909"/>
    <w:rsid w:val="008B7726"/>
    <w:rsid w:val="00911993"/>
    <w:rsid w:val="0093041F"/>
    <w:rsid w:val="00A24237"/>
    <w:rsid w:val="00AC0182"/>
    <w:rsid w:val="00B5684B"/>
    <w:rsid w:val="00BC0C4B"/>
    <w:rsid w:val="00BD08A2"/>
    <w:rsid w:val="00C11F47"/>
    <w:rsid w:val="00D31D50"/>
    <w:rsid w:val="00D66781"/>
    <w:rsid w:val="00D8056C"/>
    <w:rsid w:val="00E477F9"/>
    <w:rsid w:val="00E73C98"/>
    <w:rsid w:val="00F01A9A"/>
    <w:rsid w:val="00F14FC1"/>
    <w:rsid w:val="00F521DD"/>
    <w:rsid w:val="00FC2051"/>
    <w:rsid w:val="00FE2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6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06DA"/>
    <w:rPr>
      <w:rFonts w:ascii="Tahoma" w:hAnsi="Tahoma"/>
      <w:sz w:val="18"/>
      <w:szCs w:val="18"/>
    </w:rPr>
  </w:style>
  <w:style w:type="paragraph" w:styleId="a4">
    <w:name w:val="footer"/>
    <w:basedOn w:val="a"/>
    <w:link w:val="Char0"/>
    <w:uiPriority w:val="99"/>
    <w:semiHidden/>
    <w:unhideWhenUsed/>
    <w:rsid w:val="001806DA"/>
    <w:pPr>
      <w:tabs>
        <w:tab w:val="center" w:pos="4153"/>
        <w:tab w:val="right" w:pos="8306"/>
      </w:tabs>
    </w:pPr>
    <w:rPr>
      <w:sz w:val="18"/>
      <w:szCs w:val="18"/>
    </w:rPr>
  </w:style>
  <w:style w:type="character" w:customStyle="1" w:styleId="Char0">
    <w:name w:val="页脚 Char"/>
    <w:basedOn w:val="a0"/>
    <w:link w:val="a4"/>
    <w:uiPriority w:val="99"/>
    <w:semiHidden/>
    <w:rsid w:val="001806D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20</cp:revision>
  <dcterms:created xsi:type="dcterms:W3CDTF">2008-09-11T17:20:00Z</dcterms:created>
  <dcterms:modified xsi:type="dcterms:W3CDTF">2015-06-07T10:42:00Z</dcterms:modified>
</cp:coreProperties>
</file>