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57" w:rsidRDefault="00836357" w:rsidP="00836357">
      <w:pPr>
        <w:rPr>
          <w:rFonts w:hint="eastAsia"/>
        </w:rPr>
      </w:pPr>
      <w:r>
        <w:rPr>
          <w:rFonts w:hint="eastAsia"/>
        </w:rPr>
        <w:t>CBR</w:t>
      </w:r>
      <w:r>
        <w:rPr>
          <w:rFonts w:hint="eastAsia"/>
        </w:rPr>
        <w:t>室内承载比试验仪使用步骤</w:t>
      </w:r>
    </w:p>
    <w:p w:rsidR="00836357" w:rsidRDefault="00836357" w:rsidP="00836357">
      <w:pPr>
        <w:rPr>
          <w:rFonts w:hint="eastAsia"/>
        </w:rPr>
      </w:pPr>
      <w:r>
        <w:rPr>
          <w:rFonts w:hint="eastAsia"/>
        </w:rPr>
        <w:t>CBR</w:t>
      </w:r>
      <w:r>
        <w:rPr>
          <w:rFonts w:hint="eastAsia"/>
        </w:rPr>
        <w:t>室内承载比试验仪使用步骤</w:t>
      </w:r>
    </w:p>
    <w:p w:rsidR="00836357" w:rsidRDefault="00836357" w:rsidP="0083635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、取三份试料，按最佳含水量制备</w:t>
      </w:r>
      <w:r>
        <w:rPr>
          <w:rFonts w:hint="eastAsia"/>
        </w:rPr>
        <w:t>3</w:t>
      </w:r>
      <w:r>
        <w:rPr>
          <w:rFonts w:hint="eastAsia"/>
        </w:rPr>
        <w:t>个试件，都要取样测定含水量。</w:t>
      </w:r>
    </w:p>
    <w:p w:rsidR="00836357" w:rsidRDefault="00836357" w:rsidP="0083635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、击实成型后，试件不宜高出试筒</w:t>
      </w:r>
      <w:r>
        <w:rPr>
          <w:rFonts w:hint="eastAsia"/>
        </w:rPr>
        <w:t>10mm</w:t>
      </w:r>
      <w:r>
        <w:rPr>
          <w:rFonts w:hint="eastAsia"/>
        </w:rPr>
        <w:t>。</w:t>
      </w:r>
    </w:p>
    <w:p w:rsidR="00836357" w:rsidRDefault="00836357" w:rsidP="0083635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、取下</w:t>
      </w:r>
      <w:r>
        <w:rPr>
          <w:rFonts w:hint="eastAsia"/>
        </w:rPr>
        <w:t>CBR</w:t>
      </w:r>
      <w:r>
        <w:rPr>
          <w:rFonts w:hint="eastAsia"/>
        </w:rPr>
        <w:t>室内承载比试验仪铁环，用修土刀削平试件，称重。将试筒放在多孔板拧紧，在多孔板上加</w:t>
      </w:r>
      <w:r>
        <w:rPr>
          <w:rFonts w:hint="eastAsia"/>
        </w:rPr>
        <w:t>4</w:t>
      </w:r>
      <w:r>
        <w:rPr>
          <w:rFonts w:hint="eastAsia"/>
        </w:rPr>
        <w:t>块荷载板。将试筒和多孔板一起放入水槽安装百分表并读取初读数，将水注入水槽至试件上部大约</w:t>
      </w:r>
      <w:r>
        <w:rPr>
          <w:rFonts w:hint="eastAsia"/>
        </w:rPr>
        <w:t>25mm</w:t>
      </w:r>
      <w:r>
        <w:rPr>
          <w:rFonts w:hint="eastAsia"/>
        </w:rPr>
        <w:t>。浸泡</w:t>
      </w:r>
      <w:r>
        <w:rPr>
          <w:rFonts w:hint="eastAsia"/>
        </w:rPr>
        <w:t>4</w:t>
      </w:r>
      <w:r>
        <w:rPr>
          <w:rFonts w:hint="eastAsia"/>
        </w:rPr>
        <w:t>昼夜后读取百分表终读数，取出试件静置</w:t>
      </w:r>
      <w:r>
        <w:rPr>
          <w:rFonts w:hint="eastAsia"/>
        </w:rPr>
        <w:t>15min</w:t>
      </w:r>
      <w:r>
        <w:rPr>
          <w:rFonts w:hint="eastAsia"/>
        </w:rPr>
        <w:t>，卸荷载板和多孔板及滤纸。</w:t>
      </w:r>
    </w:p>
    <w:p w:rsidR="00836357" w:rsidRDefault="00836357" w:rsidP="0083635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、将浸泡终了的试件放在路面材料强度试验仪的升降台上，调整偏球座，使贯入杆与试件顶部全面接触，在贯入杆周围放置</w:t>
      </w:r>
      <w:r>
        <w:rPr>
          <w:rFonts w:hint="eastAsia"/>
        </w:rPr>
        <w:t>4</w:t>
      </w:r>
      <w:r>
        <w:rPr>
          <w:rFonts w:hint="eastAsia"/>
        </w:rPr>
        <w:t>块荷载板。</w:t>
      </w:r>
    </w:p>
    <w:p w:rsidR="00836357" w:rsidRDefault="00836357" w:rsidP="0083635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、先在贯入杆施加</w:t>
      </w:r>
      <w:r>
        <w:rPr>
          <w:rFonts w:hint="eastAsia"/>
        </w:rPr>
        <w:t>45N</w:t>
      </w:r>
      <w:r>
        <w:rPr>
          <w:rFonts w:hint="eastAsia"/>
        </w:rPr>
        <w:t>的荷载，将测力和测变形百分表的指针归零。</w:t>
      </w:r>
    </w:p>
    <w:p w:rsidR="00836357" w:rsidRDefault="00836357" w:rsidP="0083635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、加荷使贯入杆以</w:t>
      </w:r>
      <w:r>
        <w:rPr>
          <w:rFonts w:hint="eastAsia"/>
        </w:rPr>
        <w:t>1~1.25mm/min</w:t>
      </w:r>
      <w:r>
        <w:rPr>
          <w:rFonts w:hint="eastAsia"/>
        </w:rPr>
        <w:t>的速度压入试件，记录测力计的某些整读数的贯入量，注意使贯入量为</w:t>
      </w:r>
      <w:r>
        <w:rPr>
          <w:rFonts w:hint="eastAsia"/>
        </w:rPr>
        <w:t>2.5mm</w:t>
      </w:r>
      <w:r>
        <w:rPr>
          <w:rFonts w:hint="eastAsia"/>
        </w:rPr>
        <w:t>时有</w:t>
      </w:r>
      <w:r>
        <w:rPr>
          <w:rFonts w:hint="eastAsia"/>
        </w:rPr>
        <w:t>5</w:t>
      </w:r>
      <w:r>
        <w:rPr>
          <w:rFonts w:hint="eastAsia"/>
        </w:rPr>
        <w:t>个以上的记录。</w:t>
      </w:r>
    </w:p>
    <w:p w:rsidR="00836357" w:rsidRDefault="00836357" w:rsidP="0083635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、当试件</w:t>
      </w:r>
      <w:r>
        <w:rPr>
          <w:rFonts w:hint="eastAsia"/>
        </w:rPr>
        <w:t>5mm</w:t>
      </w:r>
      <w:r>
        <w:rPr>
          <w:rFonts w:hint="eastAsia"/>
        </w:rPr>
        <w:t>的贯入量大于</w:t>
      </w:r>
      <w:r>
        <w:rPr>
          <w:rFonts w:hint="eastAsia"/>
        </w:rPr>
        <w:t>2.5mm</w:t>
      </w:r>
      <w:r>
        <w:rPr>
          <w:rFonts w:hint="eastAsia"/>
        </w:rPr>
        <w:t>的贯入量时应重做，还是同样时以</w:t>
      </w:r>
      <w:r>
        <w:rPr>
          <w:rFonts w:hint="eastAsia"/>
        </w:rPr>
        <w:t>5mm</w:t>
      </w:r>
      <w:r>
        <w:rPr>
          <w:rFonts w:hint="eastAsia"/>
        </w:rPr>
        <w:t>的贯入量为准。</w:t>
      </w:r>
      <w:r>
        <w:rPr>
          <w:rFonts w:hint="eastAsia"/>
        </w:rPr>
        <w:t>CBR</w:t>
      </w:r>
      <w:r>
        <w:rPr>
          <w:rFonts w:hint="eastAsia"/>
        </w:rPr>
        <w:t>室内承载比试验仪使用步骤</w:t>
      </w:r>
    </w:p>
    <w:p w:rsidR="00F01A9A" w:rsidRPr="00836357" w:rsidRDefault="00F01A9A" w:rsidP="00836357"/>
    <w:sectPr w:rsidR="00F01A9A" w:rsidRPr="0083635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07" w:rsidRDefault="006A1007" w:rsidP="001806DA">
      <w:pPr>
        <w:spacing w:after="0"/>
      </w:pPr>
      <w:r>
        <w:separator/>
      </w:r>
    </w:p>
  </w:endnote>
  <w:endnote w:type="continuationSeparator" w:id="0">
    <w:p w:rsidR="006A1007" w:rsidRDefault="006A1007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07" w:rsidRDefault="006A1007" w:rsidP="001806DA">
      <w:pPr>
        <w:spacing w:after="0"/>
      </w:pPr>
      <w:r>
        <w:separator/>
      </w:r>
    </w:p>
  </w:footnote>
  <w:footnote w:type="continuationSeparator" w:id="0">
    <w:p w:rsidR="006A1007" w:rsidRDefault="006A1007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B5E1E"/>
    <w:rsid w:val="000C1C70"/>
    <w:rsid w:val="00123EC1"/>
    <w:rsid w:val="001806DA"/>
    <w:rsid w:val="001B4A8F"/>
    <w:rsid w:val="001B76EE"/>
    <w:rsid w:val="00247A7C"/>
    <w:rsid w:val="00323B43"/>
    <w:rsid w:val="003D37D8"/>
    <w:rsid w:val="003D4D2E"/>
    <w:rsid w:val="003E051D"/>
    <w:rsid w:val="00426133"/>
    <w:rsid w:val="004358AB"/>
    <w:rsid w:val="00452ED5"/>
    <w:rsid w:val="00476CD7"/>
    <w:rsid w:val="006A1007"/>
    <w:rsid w:val="006C2D05"/>
    <w:rsid w:val="00836357"/>
    <w:rsid w:val="00842909"/>
    <w:rsid w:val="008B7726"/>
    <w:rsid w:val="00911993"/>
    <w:rsid w:val="0093041F"/>
    <w:rsid w:val="00A24237"/>
    <w:rsid w:val="00AC0182"/>
    <w:rsid w:val="00BC0C4B"/>
    <w:rsid w:val="00C11F47"/>
    <w:rsid w:val="00D31D50"/>
    <w:rsid w:val="00D66781"/>
    <w:rsid w:val="00D8056C"/>
    <w:rsid w:val="00E477F9"/>
    <w:rsid w:val="00F01A9A"/>
    <w:rsid w:val="00F14FC1"/>
    <w:rsid w:val="00F521DD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18</cp:revision>
  <dcterms:created xsi:type="dcterms:W3CDTF">2008-09-11T17:20:00Z</dcterms:created>
  <dcterms:modified xsi:type="dcterms:W3CDTF">2015-06-07T10:14:00Z</dcterms:modified>
</cp:coreProperties>
</file>