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7F" w:rsidRDefault="00D54F7F" w:rsidP="00D54F7F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恒温水浴锅的正确保养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正确保养恒温水浴锅，如果规范地遵照以下几条，那么将大大延长水浴锅的寿命。</w:t>
      </w:r>
    </w:p>
    <w:p w:rsidR="00D54F7F" w:rsidRPr="00D54F7F" w:rsidRDefault="00D54F7F" w:rsidP="00D54F7F">
      <w:pPr>
        <w:rPr>
          <w:sz w:val="14"/>
          <w:szCs w:val="14"/>
        </w:rPr>
      </w:pP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1</w:t>
      </w:r>
      <w:r w:rsidRPr="00D54F7F">
        <w:rPr>
          <w:rFonts w:hint="eastAsia"/>
          <w:sz w:val="14"/>
          <w:szCs w:val="14"/>
        </w:rPr>
        <w:t>、恒温水浴锅设备内表面应该无水珠存在，设备外表面应该光亮整洁，没有污迹。</w:t>
      </w:r>
    </w:p>
    <w:p w:rsid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2</w:t>
      </w:r>
      <w:r w:rsidRPr="00D54F7F">
        <w:rPr>
          <w:rFonts w:hint="eastAsia"/>
          <w:sz w:val="14"/>
          <w:szCs w:val="14"/>
        </w:rPr>
        <w:t>、每次使用水浴锅设备结束后，将水浴锅的水放干净，用毛刷将水浴锅内的粗杂物轻轻刷掉，并清去锅内。用细软布将水浴锅内外表面擦净，再用清洁布擦干。</w:t>
      </w:r>
      <w:r>
        <w:rPr>
          <w:rFonts w:hint="eastAsia"/>
          <w:sz w:val="14"/>
          <w:szCs w:val="14"/>
        </w:rPr>
        <w:t>恒温水浴锅的正确保养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3</w:t>
      </w:r>
      <w:r w:rsidRPr="00D54F7F">
        <w:rPr>
          <w:rFonts w:hint="eastAsia"/>
          <w:sz w:val="14"/>
          <w:szCs w:val="14"/>
        </w:rPr>
        <w:t>、水浴锅每次使用完毕，立即清洁仪器。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4</w:t>
      </w:r>
      <w:r w:rsidRPr="00D54F7F">
        <w:rPr>
          <w:rFonts w:hint="eastAsia"/>
          <w:sz w:val="14"/>
          <w:szCs w:val="14"/>
        </w:rPr>
        <w:t>、水浴锅内切勿无水或水位低于电热管，以防电热管爆损。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5</w:t>
      </w:r>
      <w:r w:rsidRPr="00D54F7F">
        <w:rPr>
          <w:rFonts w:hint="eastAsia"/>
          <w:sz w:val="14"/>
          <w:szCs w:val="14"/>
        </w:rPr>
        <w:t>、水浴锅在使用时，必须可靠接地，水不可溢入控制箱内。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6</w:t>
      </w:r>
      <w:r w:rsidRPr="00D54F7F">
        <w:rPr>
          <w:rFonts w:hint="eastAsia"/>
          <w:sz w:val="14"/>
          <w:szCs w:val="14"/>
        </w:rPr>
        <w:t>、每月进行一次水浴锅仪器的维护检查，并及时填写维护记录。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7</w:t>
      </w:r>
      <w:r w:rsidRPr="00D54F7F">
        <w:rPr>
          <w:rFonts w:hint="eastAsia"/>
          <w:sz w:val="14"/>
          <w:szCs w:val="14"/>
        </w:rPr>
        <w:t>、水箱应放在固定的平台上，仪器所接电源电压应为</w:t>
      </w:r>
      <w:r w:rsidRPr="00D54F7F">
        <w:rPr>
          <w:rFonts w:hint="eastAsia"/>
          <w:sz w:val="14"/>
          <w:szCs w:val="14"/>
        </w:rPr>
        <w:t>220V</w:t>
      </w:r>
      <w:r w:rsidRPr="00D54F7F">
        <w:rPr>
          <w:rFonts w:hint="eastAsia"/>
          <w:sz w:val="14"/>
          <w:szCs w:val="14"/>
        </w:rPr>
        <w:t>，电源插座应采用三孔安装插座，并必须安装地线。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8</w:t>
      </w:r>
      <w:r w:rsidRPr="00D54F7F">
        <w:rPr>
          <w:rFonts w:hint="eastAsia"/>
          <w:sz w:val="14"/>
          <w:szCs w:val="14"/>
        </w:rPr>
        <w:t>、加水之前切物接通电源，而且在使用过程中，水位必须高于不锈钢隔板，切勿无水或水位低于隔板加热，否则会损坏加热管。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9</w:t>
      </w:r>
      <w:r w:rsidRPr="00D54F7F">
        <w:rPr>
          <w:rFonts w:hint="eastAsia"/>
          <w:sz w:val="14"/>
          <w:szCs w:val="14"/>
        </w:rPr>
        <w:t>、如恒温控制失灵，可将控制器上的银接点用细砂布擦亮即可工作。</w:t>
      </w:r>
    </w:p>
    <w:p w:rsidR="00D54F7F" w:rsidRP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10</w:t>
      </w:r>
      <w:r w:rsidRPr="00D54F7F">
        <w:rPr>
          <w:rFonts w:hint="eastAsia"/>
          <w:sz w:val="14"/>
          <w:szCs w:val="14"/>
        </w:rPr>
        <w:t>、注水时不可将水流入控制箱内，以防发生触电，使用后箱内水应及时放净，并擦拭干净，保持清洁以利延长使用寿命。</w:t>
      </w:r>
    </w:p>
    <w:p w:rsidR="00D54F7F" w:rsidRDefault="00D54F7F" w:rsidP="00D54F7F">
      <w:pPr>
        <w:rPr>
          <w:rFonts w:hint="eastAsia"/>
          <w:sz w:val="14"/>
          <w:szCs w:val="14"/>
        </w:rPr>
      </w:pPr>
      <w:r w:rsidRPr="00D54F7F">
        <w:rPr>
          <w:rFonts w:hint="eastAsia"/>
          <w:sz w:val="14"/>
          <w:szCs w:val="14"/>
        </w:rPr>
        <w:t>11</w:t>
      </w:r>
      <w:r w:rsidRPr="00D54F7F">
        <w:rPr>
          <w:rFonts w:hint="eastAsia"/>
          <w:sz w:val="14"/>
          <w:szCs w:val="14"/>
        </w:rPr>
        <w:t>、最好用纯化水，以避免产生水垢。</w:t>
      </w:r>
      <w:r>
        <w:rPr>
          <w:rFonts w:hint="eastAsia"/>
          <w:sz w:val="14"/>
          <w:szCs w:val="14"/>
        </w:rPr>
        <w:t>恒温水浴锅的正确保养</w:t>
      </w:r>
    </w:p>
    <w:p w:rsidR="004358AB" w:rsidRPr="00D54F7F" w:rsidRDefault="004358AB" w:rsidP="00D54F7F">
      <w:pPr>
        <w:rPr>
          <w:szCs w:val="21"/>
        </w:rPr>
      </w:pPr>
    </w:p>
    <w:sectPr w:rsidR="004358AB" w:rsidRPr="00D54F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72D6"/>
    <w:rsid w:val="00052F5B"/>
    <w:rsid w:val="000549ED"/>
    <w:rsid w:val="00084B35"/>
    <w:rsid w:val="000A163B"/>
    <w:rsid w:val="000E2E0F"/>
    <w:rsid w:val="00112E9C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3E08B4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9221D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41BA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26C80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F29A6-F0BA-43F0-A45F-80E3D01B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110</cp:revision>
  <dcterms:created xsi:type="dcterms:W3CDTF">2008-09-11T17:20:00Z</dcterms:created>
  <dcterms:modified xsi:type="dcterms:W3CDTF">2015-05-18T10:41:00Z</dcterms:modified>
</cp:coreProperties>
</file>