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90" w:rsidRDefault="00831190" w:rsidP="00831190">
      <w:pPr>
        <w:rPr>
          <w:rFonts w:hint="eastAsia"/>
        </w:rPr>
      </w:pPr>
      <w:r>
        <w:rPr>
          <w:rFonts w:hint="eastAsia"/>
        </w:rPr>
        <w:t>真空干燥试验箱常见故障解决方法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一、真空干燥箱不升温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加热器断路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排除接线断路可能后故障依旧则更换加热器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传感器断路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排除接线断路可能后故障依旧则更换传感器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继电器断路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排除接线断路可能后故障依旧则更换接触器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控温仪表未设定好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按说明书规定要求重新设定控温仪表。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真空干燥试验箱常见故障解决方法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二、控温失效</w:t>
      </w:r>
      <w:r>
        <w:rPr>
          <w:rFonts w:hint="eastAsia"/>
        </w:rPr>
        <w:t xml:space="preserve"> ,</w:t>
      </w:r>
      <w:r>
        <w:rPr>
          <w:rFonts w:hint="eastAsia"/>
        </w:rPr>
        <w:t>温度直升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传感器短路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排除接线短路可能后故障依旧则更换传感器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继电器短路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更换继电器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控温仪表失效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更换控温仪表。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真空干燥试验箱常见故障解决方法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三、真空抽不上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密封条老化失效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更换密封条。密封条尽量不要接触有机质溶剂及其气氛。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真空泵失效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更换真空泵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lastRenderedPageBreak/>
        <w:t>3.</w:t>
      </w:r>
      <w:r>
        <w:rPr>
          <w:rFonts w:hint="eastAsia"/>
        </w:rPr>
        <w:t>门未关紧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重新关紧并在开始抽真空时轻推玻璃。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真空表真空度显示假象。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更换真空表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四、真空干燥箱</w:t>
      </w:r>
      <w:r>
        <w:rPr>
          <w:rFonts w:hint="eastAsia"/>
        </w:rPr>
        <w:t xml:space="preserve"> </w:t>
      </w:r>
      <w:r>
        <w:rPr>
          <w:rFonts w:hint="eastAsia"/>
        </w:rPr>
        <w:t>温度波动大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外界供电电压变化大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采取稳压措施，使之达到设备供电要求。</w:t>
      </w:r>
    </w:p>
    <w:p w:rsidR="00831190" w:rsidRDefault="00831190" w:rsidP="0083119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控温仪表漂移</w:t>
      </w:r>
    </w:p>
    <w:p w:rsidR="004358AB" w:rsidRPr="00831190" w:rsidRDefault="00831190" w:rsidP="00831190">
      <w:pPr>
        <w:rPr>
          <w:szCs w:val="21"/>
        </w:rPr>
      </w:pPr>
      <w:r>
        <w:rPr>
          <w:rFonts w:hint="eastAsia"/>
        </w:rPr>
        <w:t>更换控温仪表。</w:t>
      </w:r>
    </w:p>
    <w:sectPr w:rsidR="004358AB" w:rsidRPr="008311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21806"/>
    <w:rsid w:val="00052F5B"/>
    <w:rsid w:val="000549ED"/>
    <w:rsid w:val="00084B35"/>
    <w:rsid w:val="000A163B"/>
    <w:rsid w:val="000E2E0F"/>
    <w:rsid w:val="00185989"/>
    <w:rsid w:val="001C344F"/>
    <w:rsid w:val="001D3825"/>
    <w:rsid w:val="001E336D"/>
    <w:rsid w:val="0028179C"/>
    <w:rsid w:val="002A1B36"/>
    <w:rsid w:val="002A29AE"/>
    <w:rsid w:val="002C4E49"/>
    <w:rsid w:val="00314949"/>
    <w:rsid w:val="00323B43"/>
    <w:rsid w:val="003340D5"/>
    <w:rsid w:val="0036198B"/>
    <w:rsid w:val="00375CB1"/>
    <w:rsid w:val="003A5D8B"/>
    <w:rsid w:val="003D30F1"/>
    <w:rsid w:val="003D37D8"/>
    <w:rsid w:val="004242BA"/>
    <w:rsid w:val="00426133"/>
    <w:rsid w:val="004358AB"/>
    <w:rsid w:val="00503845"/>
    <w:rsid w:val="005432B6"/>
    <w:rsid w:val="00561702"/>
    <w:rsid w:val="00580718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190"/>
    <w:rsid w:val="008318E6"/>
    <w:rsid w:val="008362FD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A85EFD"/>
    <w:rsid w:val="00B26955"/>
    <w:rsid w:val="00B85456"/>
    <w:rsid w:val="00BD19CE"/>
    <w:rsid w:val="00C23CE2"/>
    <w:rsid w:val="00C475B1"/>
    <w:rsid w:val="00C876A1"/>
    <w:rsid w:val="00CB18DB"/>
    <w:rsid w:val="00CD1A5D"/>
    <w:rsid w:val="00CE3349"/>
    <w:rsid w:val="00D16911"/>
    <w:rsid w:val="00D219C7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DE55A5"/>
    <w:rsid w:val="00E02166"/>
    <w:rsid w:val="00E54BAE"/>
    <w:rsid w:val="00E74315"/>
    <w:rsid w:val="00EE2442"/>
    <w:rsid w:val="00EE51D3"/>
    <w:rsid w:val="00EF4FCC"/>
    <w:rsid w:val="00F323FC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5F5DFA-C587-4607-AD32-2DEA2034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76</cp:revision>
  <dcterms:created xsi:type="dcterms:W3CDTF">2008-09-11T17:20:00Z</dcterms:created>
  <dcterms:modified xsi:type="dcterms:W3CDTF">2015-05-15T07:28:00Z</dcterms:modified>
</cp:coreProperties>
</file>