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型沥青软化点仪实验步骤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１．准备工作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（１）　将试样环置于涂有甘油滑石粉隔离剂的试样底板上，将准备好的沥青试样徐徐注入试样环内至略高出环面为止。（沥青试样按</w:t>
      </w:r>
      <w:r w:rsidRPr="007F2D16">
        <w:rPr>
          <w:rFonts w:hint="eastAsia"/>
          <w:szCs w:val="15"/>
        </w:rPr>
        <w:t>JTJ052-2000</w:t>
      </w:r>
      <w:r w:rsidRPr="007F2D16">
        <w:rPr>
          <w:rFonts w:hint="eastAsia"/>
          <w:szCs w:val="15"/>
        </w:rPr>
        <w:t>中</w:t>
      </w:r>
      <w:r w:rsidRPr="007F2D16">
        <w:rPr>
          <w:rFonts w:hint="eastAsia"/>
          <w:szCs w:val="15"/>
        </w:rPr>
        <w:t>T0602</w:t>
      </w:r>
      <w:r w:rsidRPr="007F2D16">
        <w:rPr>
          <w:rFonts w:hint="eastAsia"/>
          <w:szCs w:val="15"/>
        </w:rPr>
        <w:t>规程制作）如估计试样软化点高于</w:t>
      </w:r>
      <w:r w:rsidRPr="007F2D16">
        <w:rPr>
          <w:rFonts w:hint="eastAsia"/>
          <w:szCs w:val="15"/>
        </w:rPr>
        <w:t>120</w:t>
      </w:r>
      <w:r w:rsidRPr="007F2D16">
        <w:rPr>
          <w:rFonts w:hint="eastAsia"/>
          <w:szCs w:val="15"/>
        </w:rPr>
        <w:t>℃，则试样环和试样底板（不用玻璃板）均应预热至</w:t>
      </w:r>
      <w:r w:rsidRPr="007F2D16">
        <w:rPr>
          <w:rFonts w:hint="eastAsia"/>
          <w:szCs w:val="15"/>
        </w:rPr>
        <w:t>80~100</w:t>
      </w:r>
      <w:r w:rsidRPr="007F2D16">
        <w:rPr>
          <w:rFonts w:hint="eastAsia"/>
          <w:szCs w:val="15"/>
        </w:rPr>
        <w:t>℃。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(2)</w:t>
      </w:r>
      <w:r w:rsidRPr="007F2D16">
        <w:rPr>
          <w:rFonts w:hint="eastAsia"/>
          <w:szCs w:val="15"/>
        </w:rPr>
        <w:t>试样在室温冷却</w:t>
      </w:r>
      <w:r w:rsidRPr="007F2D16">
        <w:rPr>
          <w:rFonts w:hint="eastAsia"/>
          <w:szCs w:val="15"/>
        </w:rPr>
        <w:t>30min</w:t>
      </w:r>
      <w:r w:rsidRPr="007F2D16">
        <w:rPr>
          <w:rFonts w:hint="eastAsia"/>
          <w:szCs w:val="15"/>
        </w:rPr>
        <w:t>后，用环夹夹着试样环，并用热刮刀刮除环面上的试样，务使与环面齐平。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型沥青软化点仪实验步骤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２．</w:t>
      </w: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型沥青软化点仪试验步骤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（１）试样软化点在</w:t>
      </w:r>
      <w:r w:rsidRPr="007F2D16">
        <w:rPr>
          <w:rFonts w:hint="eastAsia"/>
          <w:szCs w:val="15"/>
        </w:rPr>
        <w:t>80</w:t>
      </w:r>
      <w:r w:rsidRPr="007F2D16">
        <w:rPr>
          <w:rFonts w:hint="eastAsia"/>
          <w:szCs w:val="15"/>
        </w:rPr>
        <w:t>℃以下：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1. </w:t>
      </w:r>
      <w:r w:rsidRPr="007F2D16">
        <w:rPr>
          <w:rFonts w:hint="eastAsia"/>
          <w:szCs w:val="15"/>
        </w:rPr>
        <w:t>将装有试样的试样环连同试样底板置于装有</w:t>
      </w:r>
      <w:r w:rsidRPr="007F2D16">
        <w:rPr>
          <w:rFonts w:hint="eastAsia"/>
          <w:szCs w:val="15"/>
        </w:rPr>
        <w:t>5</w:t>
      </w:r>
      <w:r w:rsidRPr="007F2D16">
        <w:rPr>
          <w:rFonts w:hint="eastAsia"/>
          <w:szCs w:val="15"/>
        </w:rPr>
        <w:t>±</w:t>
      </w:r>
      <w:r w:rsidRPr="007F2D16">
        <w:rPr>
          <w:rFonts w:hint="eastAsia"/>
          <w:szCs w:val="15"/>
        </w:rPr>
        <w:t>0.5</w:t>
      </w:r>
      <w:r w:rsidRPr="007F2D16">
        <w:rPr>
          <w:rFonts w:hint="eastAsia"/>
          <w:szCs w:val="15"/>
        </w:rPr>
        <w:t>℃水的恒温水槽中至少</w:t>
      </w:r>
      <w:r w:rsidRPr="007F2D16">
        <w:rPr>
          <w:rFonts w:hint="eastAsia"/>
          <w:szCs w:val="15"/>
        </w:rPr>
        <w:t>15min</w:t>
      </w:r>
      <w:r w:rsidRPr="007F2D16">
        <w:rPr>
          <w:rFonts w:hint="eastAsia"/>
          <w:szCs w:val="15"/>
        </w:rPr>
        <w:t>，同时将金属支架、钢球、钢球定位环等亦置于相同水槽中。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2. </w:t>
      </w:r>
      <w:r w:rsidRPr="007F2D16">
        <w:rPr>
          <w:rFonts w:hint="eastAsia"/>
          <w:szCs w:val="15"/>
        </w:rPr>
        <w:t>烧杯内注入新煮沸并冷却至</w:t>
      </w:r>
      <w:r w:rsidRPr="007F2D16">
        <w:rPr>
          <w:rFonts w:hint="eastAsia"/>
          <w:szCs w:val="15"/>
        </w:rPr>
        <w:t>5</w:t>
      </w:r>
      <w:r w:rsidRPr="007F2D16">
        <w:rPr>
          <w:rFonts w:hint="eastAsia"/>
          <w:szCs w:val="15"/>
        </w:rPr>
        <w:t>℃的蒸馏水，水面略低于立杆上的深度标记。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3. </w:t>
      </w:r>
      <w:r w:rsidRPr="007F2D16">
        <w:rPr>
          <w:rFonts w:hint="eastAsia"/>
          <w:szCs w:val="15"/>
        </w:rPr>
        <w:t>从保温槽中取出盛有试样的试样环放置在支架中层板的圆孔中，套上定位环，然后将整个环架放入烧杯中，调整水面至深度标记，并保持水温</w:t>
      </w:r>
      <w:r w:rsidRPr="007F2D16">
        <w:rPr>
          <w:rFonts w:hint="eastAsia"/>
          <w:szCs w:val="15"/>
        </w:rPr>
        <w:t>5</w:t>
      </w:r>
      <w:r w:rsidRPr="007F2D16">
        <w:rPr>
          <w:rFonts w:hint="eastAsia"/>
          <w:szCs w:val="15"/>
        </w:rPr>
        <w:t>±</w:t>
      </w:r>
      <w:r w:rsidRPr="007F2D16">
        <w:rPr>
          <w:rFonts w:hint="eastAsia"/>
          <w:szCs w:val="15"/>
        </w:rPr>
        <w:t>0.5</w:t>
      </w:r>
      <w:r w:rsidRPr="007F2D16">
        <w:rPr>
          <w:rFonts w:hint="eastAsia"/>
          <w:szCs w:val="15"/>
        </w:rPr>
        <w:t>℃。注意，环架任何部分不得附有气泡。接通仪器电源。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4. </w:t>
      </w:r>
      <w:r w:rsidRPr="007F2D16">
        <w:rPr>
          <w:rFonts w:hint="eastAsia"/>
          <w:szCs w:val="15"/>
        </w:rPr>
        <w:t>将钢球放在定位环中间的试样中央，按下电器控制箱上“启动”按钮，电热管开始工作，使杯中水温在</w:t>
      </w:r>
      <w:r w:rsidRPr="007F2D16">
        <w:rPr>
          <w:rFonts w:hint="eastAsia"/>
          <w:szCs w:val="15"/>
        </w:rPr>
        <w:t>3min</w:t>
      </w:r>
      <w:r w:rsidRPr="007F2D16">
        <w:rPr>
          <w:rFonts w:hint="eastAsia"/>
          <w:szCs w:val="15"/>
        </w:rPr>
        <w:t>内调节至维持</w:t>
      </w:r>
      <w:r w:rsidRPr="007F2D16">
        <w:rPr>
          <w:rFonts w:hint="eastAsia"/>
          <w:szCs w:val="15"/>
        </w:rPr>
        <w:t>5</w:t>
      </w:r>
      <w:r w:rsidRPr="007F2D16">
        <w:rPr>
          <w:rFonts w:hint="eastAsia"/>
          <w:szCs w:val="15"/>
        </w:rPr>
        <w:t>±</w:t>
      </w:r>
      <w:r w:rsidRPr="007F2D16">
        <w:rPr>
          <w:rFonts w:hint="eastAsia"/>
          <w:szCs w:val="15"/>
        </w:rPr>
        <w:t>0.5</w:t>
      </w:r>
      <w:r w:rsidRPr="007F2D16">
        <w:rPr>
          <w:rFonts w:hint="eastAsia"/>
          <w:szCs w:val="15"/>
        </w:rPr>
        <w:t>℃</w:t>
      </w:r>
      <w:r w:rsidRPr="007F2D16">
        <w:rPr>
          <w:rFonts w:hint="eastAsia"/>
          <w:szCs w:val="15"/>
        </w:rPr>
        <w:t>/ min</w:t>
      </w:r>
      <w:r w:rsidRPr="007F2D16">
        <w:rPr>
          <w:rFonts w:hint="eastAsia"/>
          <w:szCs w:val="15"/>
        </w:rPr>
        <w:t>的速度升高。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5. </w:t>
      </w:r>
      <w:r w:rsidRPr="007F2D16">
        <w:rPr>
          <w:rFonts w:hint="eastAsia"/>
          <w:szCs w:val="15"/>
        </w:rPr>
        <w:t>试样受热软化逐渐下坠，至与下层底板表面接触时，按下电器控制箱上“停止”按钮，这时仪器将自动停止加热，读取并记录显示的时间及温度（软化点）。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型沥青软化点仪实验步骤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（２）试样软化点在</w:t>
      </w:r>
      <w:r w:rsidRPr="007F2D16">
        <w:rPr>
          <w:rFonts w:hint="eastAsia"/>
          <w:szCs w:val="15"/>
        </w:rPr>
        <w:t>80</w:t>
      </w:r>
      <w:r w:rsidRPr="007F2D16">
        <w:rPr>
          <w:rFonts w:hint="eastAsia"/>
          <w:szCs w:val="15"/>
        </w:rPr>
        <w:t>℃以上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1. </w:t>
      </w:r>
      <w:r w:rsidRPr="007F2D16">
        <w:rPr>
          <w:rFonts w:hint="eastAsia"/>
          <w:szCs w:val="15"/>
        </w:rPr>
        <w:t>将装有试样的试样环连同试样底板置于装有</w:t>
      </w:r>
      <w:r w:rsidRPr="007F2D16">
        <w:rPr>
          <w:rFonts w:hint="eastAsia"/>
          <w:szCs w:val="15"/>
        </w:rPr>
        <w:t>32</w:t>
      </w:r>
      <w:r w:rsidRPr="007F2D16">
        <w:rPr>
          <w:rFonts w:hint="eastAsia"/>
          <w:szCs w:val="15"/>
        </w:rPr>
        <w:t>±</w:t>
      </w:r>
      <w:r w:rsidRPr="007F2D16">
        <w:rPr>
          <w:rFonts w:hint="eastAsia"/>
          <w:szCs w:val="15"/>
        </w:rPr>
        <w:t>1</w:t>
      </w:r>
      <w:r w:rsidRPr="007F2D16">
        <w:rPr>
          <w:rFonts w:hint="eastAsia"/>
          <w:szCs w:val="15"/>
        </w:rPr>
        <w:t>℃甘油的保温槽中不少于</w:t>
      </w:r>
      <w:r w:rsidRPr="007F2D16">
        <w:rPr>
          <w:rFonts w:hint="eastAsia"/>
          <w:szCs w:val="15"/>
        </w:rPr>
        <w:t>15min</w:t>
      </w:r>
      <w:r w:rsidRPr="007F2D16">
        <w:rPr>
          <w:rFonts w:hint="eastAsia"/>
          <w:szCs w:val="15"/>
        </w:rPr>
        <w:t>，同时将金属支架、钢球、钢球定位环等亦置于甘油中。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2. </w:t>
      </w:r>
      <w:r w:rsidRPr="007F2D16">
        <w:rPr>
          <w:rFonts w:hint="eastAsia"/>
          <w:szCs w:val="15"/>
        </w:rPr>
        <w:t>在烧杯中注入预先加热至</w:t>
      </w:r>
      <w:r w:rsidRPr="007F2D16">
        <w:rPr>
          <w:rFonts w:hint="eastAsia"/>
          <w:szCs w:val="15"/>
        </w:rPr>
        <w:t>32</w:t>
      </w:r>
      <w:r w:rsidRPr="007F2D16">
        <w:rPr>
          <w:rFonts w:hint="eastAsia"/>
          <w:szCs w:val="15"/>
        </w:rPr>
        <w:t>℃的甘油，其液面略低于立杆上的深度标记。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 xml:space="preserve">3. </w:t>
      </w:r>
      <w:r w:rsidRPr="007F2D16">
        <w:rPr>
          <w:rFonts w:hint="eastAsia"/>
          <w:szCs w:val="15"/>
        </w:rPr>
        <w:t>从保温槽中取出装试样的试样环按上述（</w:t>
      </w:r>
      <w:r w:rsidRPr="007F2D16">
        <w:rPr>
          <w:rFonts w:hint="eastAsia"/>
          <w:szCs w:val="15"/>
        </w:rPr>
        <w:t>1</w:t>
      </w:r>
      <w:r w:rsidRPr="007F2D16">
        <w:rPr>
          <w:rFonts w:hint="eastAsia"/>
          <w:szCs w:val="15"/>
        </w:rPr>
        <w:t>）的方法进行测定。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lastRenderedPageBreak/>
        <w:t>LRY-35A</w:t>
      </w:r>
      <w:r w:rsidRPr="007F2D16">
        <w:rPr>
          <w:rFonts w:hint="eastAsia"/>
          <w:szCs w:val="15"/>
        </w:rPr>
        <w:t>型沥青软化点仪实验步骤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３．</w:t>
      </w: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型沥青软化点仪控制器操作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开机后</w:t>
      </w:r>
      <w:r w:rsidRPr="007F2D16">
        <w:rPr>
          <w:rFonts w:hint="eastAsia"/>
          <w:szCs w:val="15"/>
        </w:rPr>
        <w:t>,</w:t>
      </w:r>
      <w:r w:rsidRPr="007F2D16">
        <w:rPr>
          <w:rFonts w:hint="eastAsia"/>
          <w:szCs w:val="15"/>
        </w:rPr>
        <w:t>左窗显示“</w:t>
      </w:r>
      <w:r w:rsidRPr="007F2D16">
        <w:rPr>
          <w:rFonts w:hint="eastAsia"/>
          <w:szCs w:val="15"/>
        </w:rPr>
        <w:t>----</w:t>
      </w:r>
      <w:r w:rsidRPr="007F2D16">
        <w:rPr>
          <w:rFonts w:hint="eastAsia"/>
          <w:szCs w:val="15"/>
        </w:rPr>
        <w:t>”</w:t>
      </w:r>
      <w:r w:rsidRPr="007F2D16">
        <w:rPr>
          <w:rFonts w:hint="eastAsia"/>
          <w:szCs w:val="15"/>
        </w:rPr>
        <w:t>,</w:t>
      </w:r>
      <w:r w:rsidRPr="007F2D16">
        <w:rPr>
          <w:rFonts w:hint="eastAsia"/>
          <w:szCs w:val="15"/>
        </w:rPr>
        <w:t>右窗显示温度。按“启动”键开始试验，右窗显示温度，左窗显示时间。递增计时仪器自动控制升温，使升温速率为</w:t>
      </w:r>
      <w:r w:rsidRPr="007F2D16">
        <w:rPr>
          <w:rFonts w:hint="eastAsia"/>
          <w:szCs w:val="15"/>
        </w:rPr>
        <w:t>5</w:t>
      </w:r>
      <w:r w:rsidRPr="007F2D16">
        <w:rPr>
          <w:rFonts w:hint="eastAsia"/>
          <w:szCs w:val="15"/>
        </w:rPr>
        <w:t>±</w:t>
      </w:r>
      <w:r w:rsidRPr="007F2D16">
        <w:rPr>
          <w:rFonts w:hint="eastAsia"/>
          <w:szCs w:val="15"/>
        </w:rPr>
        <w:t>0.5</w:t>
      </w:r>
      <w:r w:rsidRPr="007F2D16">
        <w:rPr>
          <w:rFonts w:hint="eastAsia"/>
          <w:szCs w:val="15"/>
        </w:rPr>
        <w:t>℃</w:t>
      </w:r>
      <w:r w:rsidRPr="007F2D16">
        <w:rPr>
          <w:rFonts w:hint="eastAsia"/>
          <w:szCs w:val="15"/>
        </w:rPr>
        <w:t>/</w:t>
      </w:r>
      <w:r w:rsidRPr="007F2D16">
        <w:rPr>
          <w:rFonts w:hint="eastAsia"/>
          <w:szCs w:val="15"/>
        </w:rPr>
        <w:t>分钟，当温度升到一定程度，沥青试件会下落，用眼观察，当试件落到底部时，按一下“结果”键，此时左窗会来回显示“１―――”和“时间”，表示已经完成一个试件。当第二个试件落到底部时，按一下“结果”键，此时左窗会来回显示“２―――”，表示已经完成试验，并在右窗显示第二个试件的温度。在此状态下，继续按“结果”键，左窗循环显示“１―――”，“２―――”，“Ｐ―――”。同时右窗循环显示第一个试件的温度、第二个试件的温度和平均值。按“复位”键退出结果状态。左窗显示“――――”，右窗显示温度。再按“启动”键开始新的试验。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仪器保存最后一组试验数据。在开机后，按“结果”键，左窗循环显示“１―――”，“２―――”，“Ｐ―――”。同时右窗循环显示第一个试件的温度、</w:t>
      </w:r>
    </w:p>
    <w:p w:rsidR="007F2D16" w:rsidRPr="007F2D16" w:rsidRDefault="007F2D16" w:rsidP="007F2D16">
      <w:pPr>
        <w:rPr>
          <w:rFonts w:hint="eastAsia"/>
          <w:szCs w:val="15"/>
        </w:rPr>
      </w:pPr>
      <w:r w:rsidRPr="007F2D16">
        <w:rPr>
          <w:rFonts w:hint="eastAsia"/>
          <w:szCs w:val="15"/>
        </w:rPr>
        <w:t>第二个试件的温度，平均值。按“复位”键退出结果状态。左窗显示“――――”，右窗显示温度。</w:t>
      </w:r>
      <w:r w:rsidRPr="007F2D16">
        <w:rPr>
          <w:rFonts w:hint="eastAsia"/>
          <w:szCs w:val="15"/>
        </w:rPr>
        <w:t>LRY-35A</w:t>
      </w:r>
      <w:r w:rsidRPr="007F2D16">
        <w:rPr>
          <w:rFonts w:hint="eastAsia"/>
          <w:szCs w:val="15"/>
        </w:rPr>
        <w:t>型沥青软化点仪实验步骤</w:t>
      </w:r>
    </w:p>
    <w:p w:rsidR="004358AB" w:rsidRPr="007F2D16" w:rsidRDefault="004358AB" w:rsidP="007F2D16">
      <w:pPr>
        <w:rPr>
          <w:szCs w:val="15"/>
        </w:rPr>
      </w:pPr>
    </w:p>
    <w:sectPr w:rsidR="004358AB" w:rsidRPr="007F2D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2A29AE"/>
    <w:rsid w:val="00323B43"/>
    <w:rsid w:val="00375CB1"/>
    <w:rsid w:val="003D37D8"/>
    <w:rsid w:val="00426133"/>
    <w:rsid w:val="004358AB"/>
    <w:rsid w:val="005A5FE9"/>
    <w:rsid w:val="00627300"/>
    <w:rsid w:val="007B6488"/>
    <w:rsid w:val="007C4135"/>
    <w:rsid w:val="007E1614"/>
    <w:rsid w:val="007F2D16"/>
    <w:rsid w:val="008B7726"/>
    <w:rsid w:val="009700AA"/>
    <w:rsid w:val="00B85456"/>
    <w:rsid w:val="00C876A1"/>
    <w:rsid w:val="00CB18DB"/>
    <w:rsid w:val="00CE3349"/>
    <w:rsid w:val="00D31D50"/>
    <w:rsid w:val="00DA56EE"/>
    <w:rsid w:val="00DB5DCC"/>
    <w:rsid w:val="00EE51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B53EE-E05A-4BC1-A173-7AE1F104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2015-05-10T06:04:00Z</dcterms:modified>
</cp:coreProperties>
</file>