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CC" w:rsidRDefault="00DB5DCC" w:rsidP="00DB5DCC">
      <w:pPr>
        <w:rPr>
          <w:rFonts w:hint="eastAsia"/>
          <w:szCs w:val="15"/>
        </w:rPr>
      </w:pPr>
      <w:r w:rsidRPr="00DB5DCC">
        <w:rPr>
          <w:rFonts w:hint="eastAsia"/>
          <w:szCs w:val="15"/>
        </w:rPr>
        <w:t>防水材料弯折仪的操作</w:t>
      </w:r>
      <w:r>
        <w:rPr>
          <w:rFonts w:hint="eastAsia"/>
          <w:szCs w:val="15"/>
        </w:rPr>
        <w:t>使用</w:t>
      </w:r>
    </w:p>
    <w:p w:rsidR="00DB5DCC" w:rsidRPr="00DB5DCC" w:rsidRDefault="00DB5DCC" w:rsidP="00DB5DCC">
      <w:pPr>
        <w:rPr>
          <w:rFonts w:hint="eastAsia"/>
          <w:szCs w:val="15"/>
        </w:rPr>
      </w:pPr>
      <w:r w:rsidRPr="00DB5DCC">
        <w:rPr>
          <w:rFonts w:hint="eastAsia"/>
          <w:szCs w:val="15"/>
        </w:rPr>
        <w:t>1</w:t>
      </w:r>
      <w:r w:rsidRPr="00DB5DCC">
        <w:rPr>
          <w:rFonts w:hint="eastAsia"/>
          <w:szCs w:val="15"/>
        </w:rPr>
        <w:t>、适用范围；适用于聚氯乙烯、聚氯乙烯防水卷材；改性再生橡胶防水卷材；以及聚氨基树脂防水涂料的低温弯折仪试验和低温柔性试验。</w:t>
      </w:r>
    </w:p>
    <w:p w:rsidR="00DB5DCC" w:rsidRPr="00DB5DCC" w:rsidRDefault="00DB5DCC" w:rsidP="00DB5DCC">
      <w:pPr>
        <w:rPr>
          <w:rFonts w:hint="eastAsia"/>
          <w:szCs w:val="15"/>
        </w:rPr>
      </w:pPr>
      <w:r w:rsidRPr="00DB5DCC">
        <w:rPr>
          <w:rFonts w:hint="eastAsia"/>
          <w:szCs w:val="15"/>
        </w:rPr>
        <w:t>2</w:t>
      </w:r>
      <w:r w:rsidRPr="00DB5DCC">
        <w:rPr>
          <w:rFonts w:hint="eastAsia"/>
          <w:szCs w:val="15"/>
        </w:rPr>
        <w:t>、使用方法：</w:t>
      </w:r>
    </w:p>
    <w:p w:rsidR="00DB5DCC" w:rsidRPr="00DB5DCC" w:rsidRDefault="00DB5DCC" w:rsidP="00DB5DCC">
      <w:pPr>
        <w:rPr>
          <w:rFonts w:hint="eastAsia"/>
          <w:szCs w:val="15"/>
        </w:rPr>
      </w:pPr>
      <w:r w:rsidRPr="00DB5DCC">
        <w:rPr>
          <w:rFonts w:hint="eastAsia"/>
          <w:szCs w:val="15"/>
        </w:rPr>
        <w:t>A</w:t>
      </w:r>
      <w:r w:rsidRPr="00DB5DCC">
        <w:rPr>
          <w:rFonts w:hint="eastAsia"/>
          <w:szCs w:val="15"/>
        </w:rPr>
        <w:t>：在标准环境下，用规定的测厚仪测量试样的厚度。</w:t>
      </w:r>
    </w:p>
    <w:p w:rsidR="00DB5DCC" w:rsidRPr="00DB5DCC" w:rsidRDefault="00DB5DCC" w:rsidP="00DB5DCC">
      <w:pPr>
        <w:rPr>
          <w:rFonts w:hint="eastAsia"/>
          <w:szCs w:val="15"/>
        </w:rPr>
      </w:pPr>
      <w:r w:rsidRPr="00DB5DCC">
        <w:rPr>
          <w:rFonts w:hint="eastAsia"/>
          <w:szCs w:val="15"/>
        </w:rPr>
        <w:t>B</w:t>
      </w:r>
      <w:r w:rsidRPr="00DB5DCC">
        <w:rPr>
          <w:rFonts w:hint="eastAsia"/>
          <w:szCs w:val="15"/>
        </w:rPr>
        <w:t>：在试样的横向和纵向各取</w:t>
      </w:r>
      <w:r w:rsidRPr="00DB5DCC">
        <w:rPr>
          <w:rFonts w:hint="eastAsia"/>
          <w:szCs w:val="15"/>
        </w:rPr>
        <w:t>100</w:t>
      </w:r>
      <w:r w:rsidRPr="00DB5DCC">
        <w:rPr>
          <w:rFonts w:hint="eastAsia"/>
          <w:szCs w:val="15"/>
        </w:rPr>
        <w:t>×</w:t>
      </w:r>
      <w:r w:rsidRPr="00DB5DCC">
        <w:rPr>
          <w:rFonts w:hint="eastAsia"/>
          <w:szCs w:val="15"/>
        </w:rPr>
        <w:t>50/50</w:t>
      </w:r>
      <w:r w:rsidRPr="00DB5DCC">
        <w:rPr>
          <w:rFonts w:hint="eastAsia"/>
          <w:szCs w:val="15"/>
        </w:rPr>
        <w:t>×</w:t>
      </w:r>
      <w:r w:rsidRPr="00DB5DCC">
        <w:rPr>
          <w:rFonts w:hint="eastAsia"/>
          <w:szCs w:val="15"/>
        </w:rPr>
        <w:t>100mm</w:t>
      </w:r>
      <w:r w:rsidRPr="00DB5DCC">
        <w:rPr>
          <w:rFonts w:hint="eastAsia"/>
          <w:szCs w:val="15"/>
        </w:rPr>
        <w:t>试样两块。</w:t>
      </w:r>
    </w:p>
    <w:p w:rsidR="00DB5DCC" w:rsidRPr="00DB5DCC" w:rsidRDefault="00DB5DCC" w:rsidP="00DB5DCC">
      <w:pPr>
        <w:rPr>
          <w:rFonts w:hint="eastAsia"/>
          <w:szCs w:val="15"/>
        </w:rPr>
      </w:pPr>
      <w:r w:rsidRPr="00DB5DCC">
        <w:rPr>
          <w:rFonts w:hint="eastAsia"/>
          <w:szCs w:val="15"/>
        </w:rPr>
        <w:t>C</w:t>
      </w:r>
      <w:r w:rsidRPr="00DB5DCC">
        <w:rPr>
          <w:rFonts w:hint="eastAsia"/>
          <w:szCs w:val="15"/>
        </w:rPr>
        <w:t>：将试样的耐候面朝外，弯曲</w:t>
      </w:r>
      <w:r w:rsidRPr="00DB5DCC">
        <w:rPr>
          <w:rFonts w:hint="eastAsia"/>
          <w:szCs w:val="15"/>
        </w:rPr>
        <w:t>180</w:t>
      </w:r>
      <w:r w:rsidRPr="00DB5DCC">
        <w:rPr>
          <w:rFonts w:hint="eastAsia"/>
          <w:szCs w:val="15"/>
        </w:rPr>
        <w:t>°，使</w:t>
      </w:r>
      <w:r w:rsidRPr="00DB5DCC">
        <w:rPr>
          <w:rFonts w:hint="eastAsia"/>
          <w:szCs w:val="15"/>
        </w:rPr>
        <w:t>50mm</w:t>
      </w:r>
      <w:r w:rsidRPr="00DB5DCC">
        <w:rPr>
          <w:rFonts w:hint="eastAsia"/>
          <w:szCs w:val="15"/>
        </w:rPr>
        <w:t>宽的边缘重合齐平，并确保不发生错位。</w:t>
      </w:r>
    </w:p>
    <w:p w:rsidR="00DB5DCC" w:rsidRDefault="00DB5DCC" w:rsidP="00DB5DCC">
      <w:pPr>
        <w:rPr>
          <w:rFonts w:hint="eastAsia"/>
          <w:szCs w:val="15"/>
        </w:rPr>
      </w:pPr>
      <w:r w:rsidRPr="00DB5DCC">
        <w:rPr>
          <w:rFonts w:hint="eastAsia"/>
          <w:szCs w:val="15"/>
        </w:rPr>
        <w:t>防水材料弯折仪的操作</w:t>
      </w:r>
      <w:r>
        <w:rPr>
          <w:rFonts w:hint="eastAsia"/>
          <w:szCs w:val="15"/>
        </w:rPr>
        <w:t>使用</w:t>
      </w:r>
    </w:p>
    <w:p w:rsidR="00DB5DCC" w:rsidRPr="00DB5DCC" w:rsidRDefault="00DB5DCC" w:rsidP="00DB5DCC">
      <w:pPr>
        <w:rPr>
          <w:rFonts w:hint="eastAsia"/>
          <w:szCs w:val="15"/>
        </w:rPr>
      </w:pPr>
      <w:r w:rsidRPr="00DB5DCC">
        <w:rPr>
          <w:rFonts w:hint="eastAsia"/>
          <w:szCs w:val="15"/>
        </w:rPr>
        <w:t>D</w:t>
      </w:r>
      <w:r w:rsidRPr="00DB5DCC">
        <w:rPr>
          <w:rFonts w:hint="eastAsia"/>
          <w:szCs w:val="15"/>
        </w:rPr>
        <w:t>：将弯折仪的上下两平板间距调到被测卷材的三倍后，再将弯曲折仪上下平板翻开，将同一方向的两块试样放在弯折仪的下平板上，重合的一边朝向转轴并与刻度线放齐。</w:t>
      </w:r>
    </w:p>
    <w:p w:rsidR="00DB5DCC" w:rsidRPr="00DB5DCC" w:rsidRDefault="00DB5DCC" w:rsidP="00DB5DCC">
      <w:pPr>
        <w:rPr>
          <w:rFonts w:hint="eastAsia"/>
          <w:szCs w:val="15"/>
        </w:rPr>
      </w:pPr>
      <w:r w:rsidRPr="00DB5DCC">
        <w:rPr>
          <w:rFonts w:hint="eastAsia"/>
          <w:szCs w:val="15"/>
        </w:rPr>
        <w:t>E</w:t>
      </w:r>
      <w:r w:rsidRPr="00DB5DCC">
        <w:rPr>
          <w:rFonts w:hint="eastAsia"/>
          <w:szCs w:val="15"/>
        </w:rPr>
        <w:t>：整体放入低温箱内，在规定温度下保持</w:t>
      </w:r>
      <w:r w:rsidRPr="00DB5DCC">
        <w:rPr>
          <w:rFonts w:hint="eastAsia"/>
          <w:szCs w:val="15"/>
        </w:rPr>
        <w:t>1h</w:t>
      </w:r>
      <w:r w:rsidRPr="00DB5DCC">
        <w:rPr>
          <w:rFonts w:hint="eastAsia"/>
          <w:szCs w:val="15"/>
        </w:rPr>
        <w:t>，然后</w:t>
      </w:r>
      <w:r w:rsidRPr="00DB5DCC">
        <w:rPr>
          <w:rFonts w:hint="eastAsia"/>
          <w:szCs w:val="15"/>
        </w:rPr>
        <w:t>1s</w:t>
      </w:r>
      <w:r w:rsidRPr="00DB5DCC">
        <w:rPr>
          <w:rFonts w:hint="eastAsia"/>
          <w:szCs w:val="15"/>
        </w:rPr>
        <w:t>之内将上平板翻下到所调的间距位置，保持</w:t>
      </w:r>
      <w:r w:rsidRPr="00DB5DCC">
        <w:rPr>
          <w:rFonts w:hint="eastAsia"/>
          <w:szCs w:val="15"/>
        </w:rPr>
        <w:t>1s</w:t>
      </w:r>
      <w:r w:rsidRPr="00DB5DCC">
        <w:rPr>
          <w:rFonts w:hint="eastAsia"/>
          <w:szCs w:val="15"/>
        </w:rPr>
        <w:t>后，取出试样。</w:t>
      </w:r>
    </w:p>
    <w:p w:rsidR="00DB5DCC" w:rsidRPr="00DB5DCC" w:rsidRDefault="00DB5DCC" w:rsidP="00DB5DCC">
      <w:pPr>
        <w:rPr>
          <w:rFonts w:hint="eastAsia"/>
          <w:szCs w:val="15"/>
        </w:rPr>
      </w:pPr>
      <w:r w:rsidRPr="00DB5DCC">
        <w:rPr>
          <w:rFonts w:hint="eastAsia"/>
          <w:szCs w:val="15"/>
        </w:rPr>
        <w:t>F</w:t>
      </w:r>
      <w:r w:rsidRPr="00DB5DCC">
        <w:rPr>
          <w:rFonts w:hint="eastAsia"/>
          <w:szCs w:val="15"/>
        </w:rPr>
        <w:t>：恢复到室温后，观察试样弯折处是否断裂，或用放大镜观察试样弯曲折处受拉面是否有裂纹。</w:t>
      </w:r>
    </w:p>
    <w:p w:rsidR="00DB5DCC" w:rsidRDefault="00DB5DCC" w:rsidP="00DB5DCC">
      <w:pPr>
        <w:rPr>
          <w:rFonts w:hint="eastAsia"/>
          <w:szCs w:val="15"/>
        </w:rPr>
      </w:pPr>
      <w:r w:rsidRPr="00DB5DCC">
        <w:rPr>
          <w:rFonts w:hint="eastAsia"/>
          <w:szCs w:val="15"/>
        </w:rPr>
        <w:t>防水材料弯折仪的操作</w:t>
      </w:r>
      <w:r>
        <w:rPr>
          <w:rFonts w:hint="eastAsia"/>
          <w:szCs w:val="15"/>
        </w:rPr>
        <w:t>使用</w:t>
      </w:r>
    </w:p>
    <w:p w:rsidR="004358AB" w:rsidRPr="00DB5DCC" w:rsidRDefault="00DB5DCC" w:rsidP="00DB5DCC">
      <w:pPr>
        <w:rPr>
          <w:szCs w:val="15"/>
        </w:rPr>
      </w:pPr>
      <w:r w:rsidRPr="00DB5DCC">
        <w:rPr>
          <w:rFonts w:hint="eastAsia"/>
          <w:szCs w:val="15"/>
        </w:rPr>
        <w:t>3</w:t>
      </w:r>
      <w:r w:rsidRPr="00DB5DCC">
        <w:rPr>
          <w:rFonts w:hint="eastAsia"/>
          <w:szCs w:val="15"/>
        </w:rPr>
        <w:t>、结果评定：两块试样均不断裂或无断纹时，评定为无断裂。</w:t>
      </w:r>
    </w:p>
    <w:sectPr w:rsidR="004358AB" w:rsidRPr="00DB5DC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549ED"/>
    <w:rsid w:val="001D3825"/>
    <w:rsid w:val="002A29AE"/>
    <w:rsid w:val="00323B43"/>
    <w:rsid w:val="003D37D8"/>
    <w:rsid w:val="00426133"/>
    <w:rsid w:val="004358AB"/>
    <w:rsid w:val="005A5FE9"/>
    <w:rsid w:val="00627300"/>
    <w:rsid w:val="007B6488"/>
    <w:rsid w:val="007C4135"/>
    <w:rsid w:val="007E1614"/>
    <w:rsid w:val="008B7726"/>
    <w:rsid w:val="009700AA"/>
    <w:rsid w:val="00B85456"/>
    <w:rsid w:val="00C876A1"/>
    <w:rsid w:val="00CB18DB"/>
    <w:rsid w:val="00CE3349"/>
    <w:rsid w:val="00D31D50"/>
    <w:rsid w:val="00DA56EE"/>
    <w:rsid w:val="00DB5DCC"/>
    <w:rsid w:val="00EE51D3"/>
    <w:rsid w:val="00FE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6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E16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630854-C13E-4F59-88F7-5CE3834B4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11</cp:revision>
  <dcterms:created xsi:type="dcterms:W3CDTF">2008-09-11T17:20:00Z</dcterms:created>
  <dcterms:modified xsi:type="dcterms:W3CDTF">2015-05-10T05:13:00Z</dcterms:modified>
</cp:coreProperties>
</file>